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3D" w:rsidRPr="00F325E3" w:rsidRDefault="00AE2B3D" w:rsidP="00AE2B3D">
      <w:pPr>
        <w:jc w:val="center"/>
        <w:rPr>
          <w:rFonts w:ascii="Times New Roman" w:hAnsi="Times New Roman" w:cs="Times New Roman"/>
          <w:sz w:val="24"/>
          <w:szCs w:val="24"/>
        </w:rPr>
      </w:pPr>
    </w:p>
    <w:tbl>
      <w:tblPr>
        <w:tblStyle w:val="a3"/>
        <w:tblW w:w="10090" w:type="dxa"/>
        <w:tblLayout w:type="fixed"/>
        <w:tblLook w:val="04A0" w:firstRow="1" w:lastRow="0" w:firstColumn="1" w:lastColumn="0" w:noHBand="0" w:noVBand="1"/>
      </w:tblPr>
      <w:tblGrid>
        <w:gridCol w:w="817"/>
        <w:gridCol w:w="992"/>
        <w:gridCol w:w="1560"/>
        <w:gridCol w:w="850"/>
        <w:gridCol w:w="945"/>
        <w:gridCol w:w="614"/>
        <w:gridCol w:w="331"/>
        <w:gridCol w:w="236"/>
        <w:gridCol w:w="709"/>
        <w:gridCol w:w="425"/>
        <w:gridCol w:w="284"/>
        <w:gridCol w:w="283"/>
        <w:gridCol w:w="408"/>
        <w:gridCol w:w="443"/>
        <w:gridCol w:w="142"/>
        <w:gridCol w:w="1051"/>
      </w:tblGrid>
      <w:tr w:rsidR="00AE2B3D" w:rsidRPr="00F325E3" w:rsidTr="003017D8">
        <w:tc>
          <w:tcPr>
            <w:tcW w:w="10090" w:type="dxa"/>
            <w:gridSpan w:val="16"/>
          </w:tcPr>
          <w:p w:rsidR="003D1B25" w:rsidRPr="00F325E3" w:rsidRDefault="003D1B25" w:rsidP="003D1B25">
            <w:pPr>
              <w:pStyle w:val="a8"/>
              <w:spacing w:after="0"/>
              <w:jc w:val="center"/>
            </w:pPr>
            <w:r w:rsidRPr="00F325E3">
              <w:t>Ә</w:t>
            </w:r>
            <w:r w:rsidRPr="00F325E3">
              <w:rPr>
                <w:lang w:val="kk-KZ"/>
              </w:rPr>
              <w:t>Л</w:t>
            </w:r>
            <w:r w:rsidRPr="00F325E3">
              <w:t>-</w:t>
            </w:r>
            <w:r w:rsidRPr="00F325E3">
              <w:rPr>
                <w:lang w:val="kk-KZ"/>
              </w:rPr>
              <w:t>ФАРАБИ АТЫНДАҒЫ</w:t>
            </w:r>
            <w:r w:rsidRPr="00F325E3">
              <w:t xml:space="preserve"> Қ</w:t>
            </w:r>
            <w:r w:rsidRPr="00F325E3">
              <w:rPr>
                <w:lang w:val="kk-KZ"/>
              </w:rPr>
              <w:t xml:space="preserve">АЗАҚ ҰЛТТЫҚ УНИВЕРСИТЕТІ </w:t>
            </w:r>
          </w:p>
          <w:p w:rsidR="003D1B25" w:rsidRPr="00F325E3" w:rsidRDefault="003D1B25" w:rsidP="003D1B25">
            <w:pPr>
              <w:jc w:val="center"/>
              <w:rPr>
                <w:rFonts w:ascii="Times New Roman" w:hAnsi="Times New Roman" w:cs="Times New Roman"/>
                <w:sz w:val="24"/>
                <w:szCs w:val="24"/>
              </w:rPr>
            </w:pPr>
            <w:r w:rsidRPr="00F325E3">
              <w:rPr>
                <w:rFonts w:ascii="Times New Roman" w:hAnsi="Times New Roman" w:cs="Times New Roman"/>
                <w:sz w:val="24"/>
                <w:szCs w:val="24"/>
              </w:rPr>
              <w:t>Филологи</w:t>
            </w:r>
            <w:r w:rsidR="001B10EF" w:rsidRPr="00F325E3">
              <w:rPr>
                <w:rFonts w:ascii="Times New Roman" w:hAnsi="Times New Roman" w:cs="Times New Roman"/>
                <w:sz w:val="24"/>
                <w:szCs w:val="24"/>
                <w:lang w:val="kk-KZ"/>
              </w:rPr>
              <w:t xml:space="preserve">я </w:t>
            </w:r>
            <w:r w:rsidRPr="00F325E3">
              <w:rPr>
                <w:rFonts w:ascii="Times New Roman" w:hAnsi="Times New Roman" w:cs="Times New Roman"/>
                <w:sz w:val="24"/>
                <w:szCs w:val="24"/>
                <w:lang w:val="kk-KZ"/>
              </w:rPr>
              <w:t>және әлем тілдері  факультеті</w:t>
            </w:r>
            <w:r w:rsidRPr="00F325E3">
              <w:rPr>
                <w:rFonts w:ascii="Times New Roman" w:hAnsi="Times New Roman" w:cs="Times New Roman"/>
                <w:sz w:val="24"/>
                <w:szCs w:val="24"/>
              </w:rPr>
              <w:t xml:space="preserve"> </w:t>
            </w:r>
          </w:p>
          <w:p w:rsidR="005867BB" w:rsidRPr="00F325E3" w:rsidRDefault="003D1B25" w:rsidP="0034060C">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Шетел филологиясы және аударма ісі к</w:t>
            </w:r>
            <w:proofErr w:type="spellStart"/>
            <w:r w:rsidRPr="00F325E3">
              <w:rPr>
                <w:rFonts w:ascii="Times New Roman" w:hAnsi="Times New Roman" w:cs="Times New Roman"/>
                <w:sz w:val="24"/>
                <w:szCs w:val="24"/>
              </w:rPr>
              <w:t>афедра</w:t>
            </w:r>
            <w:proofErr w:type="spellEnd"/>
            <w:r w:rsidRPr="00F325E3">
              <w:rPr>
                <w:rFonts w:ascii="Times New Roman" w:hAnsi="Times New Roman" w:cs="Times New Roman"/>
                <w:sz w:val="24"/>
                <w:szCs w:val="24"/>
                <w:lang w:val="kk-KZ"/>
              </w:rPr>
              <w:t>сы</w:t>
            </w:r>
          </w:p>
          <w:p w:rsidR="0034060C" w:rsidRPr="00F325E3" w:rsidRDefault="0034060C" w:rsidP="003D1B25">
            <w:pPr>
              <w:jc w:val="center"/>
              <w:rPr>
                <w:rFonts w:ascii="Times New Roman" w:hAnsi="Times New Roman" w:cs="Times New Roman"/>
                <w:b/>
                <w:sz w:val="24"/>
                <w:szCs w:val="24"/>
                <w:lang w:val="kk-KZ"/>
              </w:rPr>
            </w:pPr>
          </w:p>
          <w:p w:rsidR="003D1B25" w:rsidRPr="00F325E3" w:rsidRDefault="003D1B25" w:rsidP="003D1B25">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Силлабус</w:t>
            </w:r>
          </w:p>
          <w:p w:rsidR="005867BB" w:rsidRPr="00F325E3" w:rsidRDefault="005867BB" w:rsidP="005659C3">
            <w:pPr>
              <w:autoSpaceDE w:val="0"/>
              <w:autoSpaceDN w:val="0"/>
              <w:adjustRightInd w:val="0"/>
              <w:jc w:val="center"/>
              <w:rPr>
                <w:rFonts w:ascii="Times New Roman" w:hAnsi="Times New Roman" w:cs="Times New Roman"/>
                <w:b/>
                <w:sz w:val="24"/>
                <w:szCs w:val="24"/>
                <w:lang w:val="kk-KZ"/>
              </w:rPr>
            </w:pPr>
          </w:p>
          <w:p w:rsidR="00AD026B" w:rsidRPr="00E15CA5" w:rsidRDefault="00FA6BAB" w:rsidP="00FA6BAB">
            <w:pPr>
              <w:pStyle w:val="11"/>
              <w:jc w:val="center"/>
              <w:rPr>
                <w:b/>
                <w:color w:val="000000"/>
                <w:sz w:val="24"/>
                <w:szCs w:val="24"/>
                <w:lang w:val="kk-KZ"/>
              </w:rPr>
            </w:pPr>
            <w:r w:rsidRPr="00E15CA5">
              <w:rPr>
                <w:b/>
                <w:color w:val="000000"/>
                <w:sz w:val="24"/>
                <w:szCs w:val="24"/>
                <w:lang w:val="kk-KZ"/>
              </w:rPr>
              <w:t>IEYa1218</w:t>
            </w:r>
            <w:r w:rsidRPr="00F325E3">
              <w:rPr>
                <w:b/>
                <w:color w:val="000000"/>
                <w:sz w:val="24"/>
                <w:szCs w:val="24"/>
                <w:lang w:val="kk-KZ"/>
              </w:rPr>
              <w:t xml:space="preserve"> </w:t>
            </w:r>
            <w:r w:rsidR="005D69F7">
              <w:rPr>
                <w:b/>
                <w:color w:val="000000"/>
                <w:sz w:val="24"/>
                <w:szCs w:val="24"/>
                <w:lang w:val="kk-KZ"/>
              </w:rPr>
              <w:t xml:space="preserve">   </w:t>
            </w:r>
            <w:r w:rsidR="00AD026B" w:rsidRPr="00F325E3">
              <w:rPr>
                <w:b/>
                <w:sz w:val="24"/>
                <w:szCs w:val="24"/>
                <w:lang w:val="kk-KZ"/>
              </w:rPr>
              <w:t>Үнді-еуропалық тіл</w:t>
            </w:r>
          </w:p>
          <w:p w:rsidR="005867BB" w:rsidRPr="00F325E3" w:rsidRDefault="00AD026B" w:rsidP="005659C3">
            <w:pPr>
              <w:autoSpaceDE w:val="0"/>
              <w:autoSpaceDN w:val="0"/>
              <w:adjustRightInd w:val="0"/>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күзгі семестр 2017-2018</w:t>
            </w:r>
            <w:r w:rsidR="003D1B25" w:rsidRPr="00F325E3">
              <w:rPr>
                <w:rFonts w:ascii="Times New Roman" w:hAnsi="Times New Roman" w:cs="Times New Roman"/>
                <w:b/>
                <w:sz w:val="24"/>
                <w:szCs w:val="24"/>
                <w:lang w:val="kk-KZ"/>
              </w:rPr>
              <w:t xml:space="preserve"> </w:t>
            </w:r>
            <w:r w:rsidRPr="00F325E3">
              <w:rPr>
                <w:rFonts w:ascii="Times New Roman" w:hAnsi="Times New Roman" w:cs="Times New Roman"/>
                <w:b/>
                <w:sz w:val="24"/>
                <w:szCs w:val="24"/>
                <w:lang w:val="kk-KZ"/>
              </w:rPr>
              <w:t>оқу жылы</w:t>
            </w:r>
          </w:p>
          <w:p w:rsidR="00AD026B" w:rsidRPr="00F325E3" w:rsidRDefault="00AD026B" w:rsidP="005659C3">
            <w:pPr>
              <w:autoSpaceDE w:val="0"/>
              <w:autoSpaceDN w:val="0"/>
              <w:adjustRightInd w:val="0"/>
              <w:jc w:val="center"/>
              <w:rPr>
                <w:rFonts w:ascii="Times New Roman" w:hAnsi="Times New Roman" w:cs="Times New Roman"/>
                <w:b/>
                <w:sz w:val="24"/>
                <w:szCs w:val="24"/>
                <w:lang w:val="kk-KZ"/>
              </w:rPr>
            </w:pPr>
          </w:p>
          <w:p w:rsidR="006C7756" w:rsidRPr="00F325E3" w:rsidRDefault="00AD026B" w:rsidP="00AD026B">
            <w:pPr>
              <w:rPr>
                <w:rFonts w:ascii="Times New Roman" w:hAnsi="Times New Roman" w:cs="Times New Roman"/>
                <w:sz w:val="24"/>
                <w:szCs w:val="24"/>
                <w:lang w:val="kk-KZ"/>
              </w:rPr>
            </w:pPr>
            <w:r w:rsidRPr="00F325E3">
              <w:rPr>
                <w:rFonts w:ascii="Times New Roman" w:hAnsi="Times New Roman" w:cs="Times New Roman"/>
                <w:sz w:val="24"/>
                <w:szCs w:val="24"/>
                <w:lang w:val="kk-KZ"/>
              </w:rPr>
              <w:t>Курс бойынша академиялық ақпарат</w:t>
            </w:r>
          </w:p>
        </w:tc>
      </w:tr>
      <w:tr w:rsidR="00AE2B3D" w:rsidRPr="00F325E3" w:rsidTr="001B10EF">
        <w:trPr>
          <w:trHeight w:val="265"/>
        </w:trPr>
        <w:tc>
          <w:tcPr>
            <w:tcW w:w="1809" w:type="dxa"/>
            <w:gridSpan w:val="2"/>
            <w:vMerge w:val="restart"/>
          </w:tcPr>
          <w:p w:rsidR="00AE2B3D" w:rsidRPr="00F325E3" w:rsidRDefault="00560C68" w:rsidP="001B10EF">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Пәннің коды</w:t>
            </w:r>
          </w:p>
        </w:tc>
        <w:tc>
          <w:tcPr>
            <w:tcW w:w="1560" w:type="dxa"/>
            <w:vMerge w:val="restart"/>
          </w:tcPr>
          <w:p w:rsidR="00AE2B3D" w:rsidRPr="00F325E3" w:rsidRDefault="00560C68" w:rsidP="001B10EF">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Пәннің ат</w:t>
            </w:r>
            <w:r w:rsidR="00AD026B" w:rsidRPr="00F325E3">
              <w:rPr>
                <w:rFonts w:ascii="Times New Roman" w:hAnsi="Times New Roman" w:cs="Times New Roman"/>
                <w:sz w:val="24"/>
                <w:szCs w:val="24"/>
                <w:lang w:val="kk-KZ"/>
              </w:rPr>
              <w:t>ы</w:t>
            </w:r>
          </w:p>
        </w:tc>
        <w:tc>
          <w:tcPr>
            <w:tcW w:w="850" w:type="dxa"/>
            <w:vMerge w:val="restart"/>
          </w:tcPr>
          <w:p w:rsidR="00AE2B3D" w:rsidRPr="00F325E3" w:rsidRDefault="00AE2B3D" w:rsidP="001B10EF">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rPr>
              <w:t>Тип</w:t>
            </w:r>
            <w:r w:rsidR="00AD026B" w:rsidRPr="00F325E3">
              <w:rPr>
                <w:rFonts w:ascii="Times New Roman" w:hAnsi="Times New Roman" w:cs="Times New Roman"/>
                <w:sz w:val="24"/>
                <w:szCs w:val="24"/>
                <w:lang w:val="kk-KZ"/>
              </w:rPr>
              <w:t>і</w:t>
            </w:r>
          </w:p>
        </w:tc>
        <w:tc>
          <w:tcPr>
            <w:tcW w:w="2835" w:type="dxa"/>
            <w:gridSpan w:val="5"/>
          </w:tcPr>
          <w:p w:rsidR="00AE2B3D" w:rsidRPr="00F325E3" w:rsidRDefault="00AD026B" w:rsidP="00AD026B">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Апта бойынша сағат</w:t>
            </w:r>
            <w:r w:rsidR="00560C68" w:rsidRPr="00F325E3">
              <w:rPr>
                <w:rFonts w:ascii="Times New Roman" w:hAnsi="Times New Roman" w:cs="Times New Roman"/>
                <w:sz w:val="24"/>
                <w:szCs w:val="24"/>
                <w:lang w:val="kk-KZ"/>
              </w:rPr>
              <w:t xml:space="preserve"> саны</w:t>
            </w:r>
          </w:p>
        </w:tc>
        <w:tc>
          <w:tcPr>
            <w:tcW w:w="1400" w:type="dxa"/>
            <w:gridSpan w:val="4"/>
            <w:vMerge w:val="restart"/>
          </w:tcPr>
          <w:p w:rsidR="00AE2B3D" w:rsidRPr="00F325E3" w:rsidRDefault="00560C68" w:rsidP="001B10EF">
            <w:pPr>
              <w:autoSpaceDE w:val="0"/>
              <w:autoSpaceDN w:val="0"/>
              <w:adjustRightInd w:val="0"/>
              <w:jc w:val="center"/>
              <w:rPr>
                <w:rFonts w:ascii="Times New Roman" w:hAnsi="Times New Roman" w:cs="Times New Roman"/>
                <w:sz w:val="24"/>
                <w:szCs w:val="24"/>
              </w:rPr>
            </w:pPr>
            <w:r w:rsidRPr="00F325E3">
              <w:rPr>
                <w:rFonts w:ascii="Times New Roman" w:hAnsi="Times New Roman" w:cs="Times New Roman"/>
                <w:sz w:val="24"/>
                <w:szCs w:val="24"/>
                <w:lang w:val="kk-KZ"/>
              </w:rPr>
              <w:t>К</w:t>
            </w:r>
            <w:proofErr w:type="spellStart"/>
            <w:r w:rsidR="00AE2B3D" w:rsidRPr="00F325E3">
              <w:rPr>
                <w:rFonts w:ascii="Times New Roman" w:hAnsi="Times New Roman" w:cs="Times New Roman"/>
                <w:sz w:val="24"/>
                <w:szCs w:val="24"/>
              </w:rPr>
              <w:t>редит</w:t>
            </w:r>
            <w:proofErr w:type="spellEnd"/>
            <w:r w:rsidRPr="00F325E3">
              <w:rPr>
                <w:rFonts w:ascii="Times New Roman" w:hAnsi="Times New Roman" w:cs="Times New Roman"/>
                <w:sz w:val="24"/>
                <w:szCs w:val="24"/>
                <w:lang w:val="kk-KZ"/>
              </w:rPr>
              <w:t xml:space="preserve"> саны</w:t>
            </w:r>
          </w:p>
        </w:tc>
        <w:tc>
          <w:tcPr>
            <w:tcW w:w="1636" w:type="dxa"/>
            <w:gridSpan w:val="3"/>
            <w:vMerge w:val="restart"/>
          </w:tcPr>
          <w:p w:rsidR="00AE2B3D" w:rsidRPr="00F325E3" w:rsidRDefault="00AE2B3D" w:rsidP="001B10EF">
            <w:pPr>
              <w:autoSpaceDE w:val="0"/>
              <w:autoSpaceDN w:val="0"/>
              <w:adjustRightInd w:val="0"/>
              <w:jc w:val="center"/>
              <w:rPr>
                <w:rFonts w:ascii="Times New Roman" w:hAnsi="Times New Roman" w:cs="Times New Roman"/>
                <w:sz w:val="24"/>
                <w:szCs w:val="24"/>
              </w:rPr>
            </w:pPr>
            <w:r w:rsidRPr="00F325E3">
              <w:rPr>
                <w:rFonts w:ascii="Times New Roman" w:hAnsi="Times New Roman" w:cs="Times New Roman"/>
                <w:sz w:val="24"/>
                <w:szCs w:val="24"/>
                <w:lang w:val="en-US"/>
              </w:rPr>
              <w:t>ECTS</w:t>
            </w:r>
          </w:p>
        </w:tc>
      </w:tr>
      <w:tr w:rsidR="00AE2B3D" w:rsidRPr="00F325E3" w:rsidTr="001B10EF">
        <w:trPr>
          <w:trHeight w:val="265"/>
        </w:trPr>
        <w:tc>
          <w:tcPr>
            <w:tcW w:w="1809" w:type="dxa"/>
            <w:gridSpan w:val="2"/>
            <w:vMerge/>
          </w:tcPr>
          <w:p w:rsidR="00AE2B3D" w:rsidRPr="00F325E3" w:rsidRDefault="00AE2B3D" w:rsidP="005659C3">
            <w:pPr>
              <w:autoSpaceDE w:val="0"/>
              <w:autoSpaceDN w:val="0"/>
              <w:adjustRightInd w:val="0"/>
              <w:jc w:val="center"/>
              <w:rPr>
                <w:rFonts w:ascii="Times New Roman" w:hAnsi="Times New Roman" w:cs="Times New Roman"/>
                <w:b/>
                <w:sz w:val="24"/>
                <w:szCs w:val="24"/>
              </w:rPr>
            </w:pPr>
          </w:p>
        </w:tc>
        <w:tc>
          <w:tcPr>
            <w:tcW w:w="1560" w:type="dxa"/>
            <w:vMerge/>
          </w:tcPr>
          <w:p w:rsidR="00AE2B3D" w:rsidRPr="00F325E3" w:rsidRDefault="00AE2B3D" w:rsidP="005659C3">
            <w:pPr>
              <w:autoSpaceDE w:val="0"/>
              <w:autoSpaceDN w:val="0"/>
              <w:adjustRightInd w:val="0"/>
              <w:jc w:val="center"/>
              <w:rPr>
                <w:rFonts w:ascii="Times New Roman" w:hAnsi="Times New Roman" w:cs="Times New Roman"/>
                <w:b/>
                <w:sz w:val="24"/>
                <w:szCs w:val="24"/>
              </w:rPr>
            </w:pPr>
          </w:p>
        </w:tc>
        <w:tc>
          <w:tcPr>
            <w:tcW w:w="850" w:type="dxa"/>
            <w:vMerge/>
          </w:tcPr>
          <w:p w:rsidR="00AE2B3D" w:rsidRPr="00F325E3" w:rsidRDefault="00AE2B3D" w:rsidP="005659C3">
            <w:pPr>
              <w:autoSpaceDE w:val="0"/>
              <w:autoSpaceDN w:val="0"/>
              <w:adjustRightInd w:val="0"/>
              <w:jc w:val="center"/>
              <w:rPr>
                <w:rFonts w:ascii="Times New Roman" w:hAnsi="Times New Roman" w:cs="Times New Roman"/>
                <w:b/>
                <w:sz w:val="24"/>
                <w:szCs w:val="24"/>
              </w:rPr>
            </w:pPr>
          </w:p>
        </w:tc>
        <w:tc>
          <w:tcPr>
            <w:tcW w:w="945" w:type="dxa"/>
          </w:tcPr>
          <w:p w:rsidR="00AE2B3D" w:rsidRPr="00F325E3" w:rsidRDefault="00AD026B"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Дәріс</w:t>
            </w:r>
          </w:p>
        </w:tc>
        <w:tc>
          <w:tcPr>
            <w:tcW w:w="945" w:type="dxa"/>
            <w:gridSpan w:val="2"/>
          </w:tcPr>
          <w:p w:rsidR="00AE2B3D" w:rsidRPr="00F325E3" w:rsidRDefault="00AD026B"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Тәжірибелік</w:t>
            </w:r>
          </w:p>
        </w:tc>
        <w:tc>
          <w:tcPr>
            <w:tcW w:w="945" w:type="dxa"/>
            <w:gridSpan w:val="2"/>
          </w:tcPr>
          <w:p w:rsidR="00AE2B3D" w:rsidRPr="00F325E3" w:rsidRDefault="00AD026B"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Зертхана</w:t>
            </w:r>
          </w:p>
        </w:tc>
        <w:tc>
          <w:tcPr>
            <w:tcW w:w="1400" w:type="dxa"/>
            <w:gridSpan w:val="4"/>
            <w:vMerge/>
          </w:tcPr>
          <w:p w:rsidR="00AE2B3D" w:rsidRPr="00F325E3" w:rsidRDefault="00AE2B3D" w:rsidP="005659C3">
            <w:pPr>
              <w:autoSpaceDE w:val="0"/>
              <w:autoSpaceDN w:val="0"/>
              <w:adjustRightInd w:val="0"/>
              <w:jc w:val="center"/>
              <w:rPr>
                <w:rFonts w:ascii="Times New Roman" w:hAnsi="Times New Roman" w:cs="Times New Roman"/>
                <w:b/>
                <w:sz w:val="24"/>
                <w:szCs w:val="24"/>
              </w:rPr>
            </w:pPr>
          </w:p>
        </w:tc>
        <w:tc>
          <w:tcPr>
            <w:tcW w:w="1636" w:type="dxa"/>
            <w:gridSpan w:val="3"/>
            <w:vMerge/>
          </w:tcPr>
          <w:p w:rsidR="00AE2B3D" w:rsidRPr="00F325E3" w:rsidRDefault="00AE2B3D" w:rsidP="005659C3">
            <w:pPr>
              <w:autoSpaceDE w:val="0"/>
              <w:autoSpaceDN w:val="0"/>
              <w:adjustRightInd w:val="0"/>
              <w:jc w:val="center"/>
              <w:rPr>
                <w:rFonts w:ascii="Times New Roman" w:hAnsi="Times New Roman" w:cs="Times New Roman"/>
                <w:b/>
                <w:sz w:val="24"/>
                <w:szCs w:val="24"/>
              </w:rPr>
            </w:pPr>
          </w:p>
        </w:tc>
      </w:tr>
      <w:tr w:rsidR="00AE2B3D" w:rsidRPr="00F325E3" w:rsidTr="001B10EF">
        <w:tc>
          <w:tcPr>
            <w:tcW w:w="1809" w:type="dxa"/>
            <w:gridSpan w:val="2"/>
          </w:tcPr>
          <w:p w:rsidR="00FA6BAB" w:rsidRPr="00F325E3" w:rsidRDefault="00FA6BAB" w:rsidP="00FA6BAB">
            <w:pPr>
              <w:pStyle w:val="11"/>
              <w:rPr>
                <w:color w:val="000000"/>
                <w:sz w:val="24"/>
                <w:szCs w:val="24"/>
                <w:lang w:val="en-US"/>
              </w:rPr>
            </w:pPr>
            <w:r w:rsidRPr="00F325E3">
              <w:rPr>
                <w:color w:val="000000"/>
                <w:sz w:val="24"/>
                <w:szCs w:val="24"/>
                <w:lang w:val="en-US"/>
              </w:rPr>
              <w:t>IEYa1218</w:t>
            </w:r>
          </w:p>
          <w:p w:rsidR="00AE2B3D" w:rsidRPr="00F325E3" w:rsidRDefault="00AE2B3D" w:rsidP="005659C3">
            <w:pPr>
              <w:autoSpaceDE w:val="0"/>
              <w:autoSpaceDN w:val="0"/>
              <w:adjustRightInd w:val="0"/>
              <w:jc w:val="center"/>
              <w:rPr>
                <w:rFonts w:ascii="Times New Roman" w:hAnsi="Times New Roman" w:cs="Times New Roman"/>
                <w:sz w:val="24"/>
                <w:szCs w:val="24"/>
              </w:rPr>
            </w:pPr>
          </w:p>
        </w:tc>
        <w:tc>
          <w:tcPr>
            <w:tcW w:w="1560" w:type="dxa"/>
          </w:tcPr>
          <w:p w:rsidR="00AE2B3D" w:rsidRPr="00F325E3" w:rsidRDefault="00AD026B" w:rsidP="00AD026B">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Үнді-еуропалық тіл </w:t>
            </w:r>
          </w:p>
        </w:tc>
        <w:tc>
          <w:tcPr>
            <w:tcW w:w="850" w:type="dxa"/>
          </w:tcPr>
          <w:p w:rsidR="00AE2B3D" w:rsidRPr="00F325E3" w:rsidRDefault="00560C68"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М</w:t>
            </w:r>
            <w:r w:rsidR="006C7756" w:rsidRPr="00F325E3">
              <w:rPr>
                <w:rFonts w:ascii="Times New Roman" w:hAnsi="Times New Roman" w:cs="Times New Roman"/>
                <w:sz w:val="24"/>
                <w:szCs w:val="24"/>
                <w:lang w:val="kk-KZ"/>
              </w:rPr>
              <w:t>К</w:t>
            </w:r>
          </w:p>
        </w:tc>
        <w:tc>
          <w:tcPr>
            <w:tcW w:w="945" w:type="dxa"/>
          </w:tcPr>
          <w:p w:rsidR="00AE2B3D" w:rsidRPr="00F325E3" w:rsidRDefault="00AE2B3D" w:rsidP="005659C3">
            <w:pPr>
              <w:autoSpaceDE w:val="0"/>
              <w:autoSpaceDN w:val="0"/>
              <w:adjustRightInd w:val="0"/>
              <w:jc w:val="center"/>
              <w:rPr>
                <w:rFonts w:ascii="Times New Roman" w:hAnsi="Times New Roman" w:cs="Times New Roman"/>
                <w:sz w:val="24"/>
                <w:szCs w:val="24"/>
                <w:lang w:val="en-US"/>
              </w:rPr>
            </w:pPr>
          </w:p>
        </w:tc>
        <w:tc>
          <w:tcPr>
            <w:tcW w:w="945" w:type="dxa"/>
            <w:gridSpan w:val="2"/>
          </w:tcPr>
          <w:p w:rsidR="00AE2B3D" w:rsidRPr="00F325E3" w:rsidRDefault="00117BCA" w:rsidP="005659C3">
            <w:pPr>
              <w:autoSpaceDE w:val="0"/>
              <w:autoSpaceDN w:val="0"/>
              <w:adjustRightInd w:val="0"/>
              <w:jc w:val="center"/>
              <w:rPr>
                <w:rFonts w:ascii="Times New Roman" w:hAnsi="Times New Roman" w:cs="Times New Roman"/>
                <w:sz w:val="24"/>
                <w:szCs w:val="24"/>
                <w:lang w:val="en-US"/>
              </w:rPr>
            </w:pPr>
            <w:r w:rsidRPr="00F325E3">
              <w:rPr>
                <w:rFonts w:ascii="Times New Roman" w:hAnsi="Times New Roman" w:cs="Times New Roman"/>
                <w:sz w:val="24"/>
                <w:szCs w:val="24"/>
                <w:lang w:val="en-US"/>
              </w:rPr>
              <w:t>2</w:t>
            </w:r>
          </w:p>
        </w:tc>
        <w:tc>
          <w:tcPr>
            <w:tcW w:w="945" w:type="dxa"/>
            <w:gridSpan w:val="2"/>
          </w:tcPr>
          <w:p w:rsidR="00AE2B3D" w:rsidRPr="00F325E3" w:rsidRDefault="00117BCA" w:rsidP="005659C3">
            <w:pPr>
              <w:autoSpaceDE w:val="0"/>
              <w:autoSpaceDN w:val="0"/>
              <w:adjustRightInd w:val="0"/>
              <w:jc w:val="center"/>
              <w:rPr>
                <w:rFonts w:ascii="Times New Roman" w:hAnsi="Times New Roman" w:cs="Times New Roman"/>
                <w:sz w:val="24"/>
                <w:szCs w:val="24"/>
                <w:lang w:val="en-US"/>
              </w:rPr>
            </w:pPr>
            <w:r w:rsidRPr="00F325E3">
              <w:rPr>
                <w:rFonts w:ascii="Times New Roman" w:hAnsi="Times New Roman" w:cs="Times New Roman"/>
                <w:sz w:val="24"/>
                <w:szCs w:val="24"/>
                <w:lang w:val="en-US"/>
              </w:rPr>
              <w:t>-</w:t>
            </w:r>
          </w:p>
        </w:tc>
        <w:tc>
          <w:tcPr>
            <w:tcW w:w="1400" w:type="dxa"/>
            <w:gridSpan w:val="4"/>
          </w:tcPr>
          <w:p w:rsidR="00AE2B3D" w:rsidRPr="00F325E3" w:rsidRDefault="00AD026B"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2</w:t>
            </w:r>
          </w:p>
        </w:tc>
        <w:tc>
          <w:tcPr>
            <w:tcW w:w="1636" w:type="dxa"/>
            <w:gridSpan w:val="3"/>
          </w:tcPr>
          <w:p w:rsidR="00AE2B3D" w:rsidRPr="00F325E3" w:rsidRDefault="00AD026B"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3</w:t>
            </w:r>
          </w:p>
        </w:tc>
      </w:tr>
      <w:tr w:rsidR="00AE2B3D" w:rsidRPr="00F325E3" w:rsidTr="001B10EF">
        <w:tc>
          <w:tcPr>
            <w:tcW w:w="1809" w:type="dxa"/>
            <w:gridSpan w:val="2"/>
          </w:tcPr>
          <w:p w:rsidR="00AE2B3D" w:rsidRPr="00F325E3" w:rsidRDefault="00AD026B" w:rsidP="005659C3">
            <w:pPr>
              <w:autoSpaceDE w:val="0"/>
              <w:autoSpaceDN w:val="0"/>
              <w:adjustRightInd w:val="0"/>
              <w:rPr>
                <w:rFonts w:ascii="Times New Roman" w:hAnsi="Times New Roman" w:cs="Times New Roman"/>
                <w:b/>
                <w:sz w:val="24"/>
                <w:szCs w:val="24"/>
              </w:rPr>
            </w:pPr>
            <w:r w:rsidRPr="00F325E3">
              <w:rPr>
                <w:rFonts w:ascii="Times New Roman" w:hAnsi="Times New Roman" w:cs="Times New Roman"/>
                <w:sz w:val="24"/>
                <w:szCs w:val="24"/>
                <w:lang w:val="kk-KZ"/>
              </w:rPr>
              <w:t>Дәріскер</w:t>
            </w:r>
          </w:p>
        </w:tc>
        <w:tc>
          <w:tcPr>
            <w:tcW w:w="3969" w:type="dxa"/>
            <w:gridSpan w:val="4"/>
          </w:tcPr>
          <w:p w:rsidR="00AE2B3D" w:rsidRPr="00F325E3" w:rsidRDefault="00867017" w:rsidP="00867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Мұсалы Ләйла Жұматайқызы ф.ғ.к., доцент</w:t>
            </w:r>
            <w:r w:rsidR="00560C68" w:rsidRPr="00F325E3">
              <w:rPr>
                <w:rFonts w:ascii="Times New Roman" w:hAnsi="Times New Roman" w:cs="Times New Roman"/>
                <w:sz w:val="24"/>
                <w:szCs w:val="24"/>
                <w:lang w:val="kk-KZ"/>
              </w:rPr>
              <w:t xml:space="preserve"> </w:t>
            </w:r>
          </w:p>
        </w:tc>
        <w:tc>
          <w:tcPr>
            <w:tcW w:w="1701" w:type="dxa"/>
            <w:gridSpan w:val="4"/>
            <w:vMerge w:val="restart"/>
          </w:tcPr>
          <w:p w:rsidR="00AE2B3D" w:rsidRPr="00F325E3" w:rsidRDefault="00AE2B3D" w:rsidP="005659C3">
            <w:pPr>
              <w:autoSpaceDE w:val="0"/>
              <w:autoSpaceDN w:val="0"/>
              <w:adjustRightInd w:val="0"/>
              <w:rPr>
                <w:rFonts w:ascii="Times New Roman" w:hAnsi="Times New Roman" w:cs="Times New Roman"/>
                <w:sz w:val="24"/>
                <w:szCs w:val="24"/>
                <w:lang w:val="kk-KZ"/>
              </w:rPr>
            </w:pPr>
            <w:r w:rsidRPr="00F325E3">
              <w:rPr>
                <w:rFonts w:ascii="Times New Roman" w:hAnsi="Times New Roman" w:cs="Times New Roman"/>
                <w:sz w:val="24"/>
                <w:szCs w:val="24"/>
              </w:rPr>
              <w:t>Офис-</w:t>
            </w:r>
            <w:r w:rsidR="00560C68" w:rsidRPr="00F325E3">
              <w:rPr>
                <w:rFonts w:ascii="Times New Roman" w:hAnsi="Times New Roman" w:cs="Times New Roman"/>
                <w:sz w:val="24"/>
                <w:szCs w:val="24"/>
                <w:lang w:val="kk-KZ"/>
              </w:rPr>
              <w:t>сағаттар</w:t>
            </w:r>
          </w:p>
        </w:tc>
        <w:tc>
          <w:tcPr>
            <w:tcW w:w="2611" w:type="dxa"/>
            <w:gridSpan w:val="6"/>
            <w:vMerge w:val="restart"/>
          </w:tcPr>
          <w:p w:rsidR="004E0854" w:rsidRPr="00F325E3" w:rsidRDefault="004E0854" w:rsidP="005659C3">
            <w:pPr>
              <w:autoSpaceDE w:val="0"/>
              <w:autoSpaceDN w:val="0"/>
              <w:adjustRightInd w:val="0"/>
              <w:jc w:val="center"/>
              <w:rPr>
                <w:rFonts w:ascii="Times New Roman" w:hAnsi="Times New Roman" w:cs="Times New Roman"/>
                <w:sz w:val="24"/>
                <w:szCs w:val="24"/>
              </w:rPr>
            </w:pPr>
          </w:p>
          <w:p w:rsidR="00AE2B3D" w:rsidRPr="00F325E3" w:rsidRDefault="003D1B25" w:rsidP="005659C3">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Кесте бойынша</w:t>
            </w:r>
          </w:p>
        </w:tc>
      </w:tr>
      <w:tr w:rsidR="00AE2B3D" w:rsidRPr="00F325E3" w:rsidTr="001B10EF">
        <w:tc>
          <w:tcPr>
            <w:tcW w:w="1809" w:type="dxa"/>
            <w:gridSpan w:val="2"/>
          </w:tcPr>
          <w:p w:rsidR="00AE2B3D" w:rsidRPr="00F325E3" w:rsidRDefault="00AE2B3D" w:rsidP="005659C3">
            <w:pPr>
              <w:autoSpaceDE w:val="0"/>
              <w:autoSpaceDN w:val="0"/>
              <w:adjustRightInd w:val="0"/>
              <w:rPr>
                <w:rFonts w:ascii="Times New Roman" w:hAnsi="Times New Roman" w:cs="Times New Roman"/>
                <w:sz w:val="24"/>
                <w:szCs w:val="24"/>
              </w:rPr>
            </w:pPr>
            <w:r w:rsidRPr="00F325E3">
              <w:rPr>
                <w:rFonts w:ascii="Times New Roman" w:hAnsi="Times New Roman" w:cs="Times New Roman"/>
                <w:sz w:val="24"/>
                <w:szCs w:val="24"/>
                <w:lang w:val="en-US"/>
              </w:rPr>
              <w:t>e</w:t>
            </w:r>
            <w:r w:rsidRPr="00F325E3">
              <w:rPr>
                <w:rFonts w:ascii="Times New Roman" w:hAnsi="Times New Roman" w:cs="Times New Roman"/>
                <w:sz w:val="24"/>
                <w:szCs w:val="24"/>
              </w:rPr>
              <w:t>-</w:t>
            </w:r>
            <w:r w:rsidRPr="00F325E3">
              <w:rPr>
                <w:rFonts w:ascii="Times New Roman" w:hAnsi="Times New Roman" w:cs="Times New Roman"/>
                <w:sz w:val="24"/>
                <w:szCs w:val="24"/>
                <w:lang w:val="en-US"/>
              </w:rPr>
              <w:t>mail</w:t>
            </w:r>
          </w:p>
        </w:tc>
        <w:tc>
          <w:tcPr>
            <w:tcW w:w="3969" w:type="dxa"/>
            <w:gridSpan w:val="4"/>
          </w:tcPr>
          <w:p w:rsidR="00AE2B3D" w:rsidRPr="00F325E3" w:rsidRDefault="00867017" w:rsidP="00867017">
            <w:pPr>
              <w:autoSpaceDE w:val="0"/>
              <w:autoSpaceDN w:val="0"/>
              <w:adjustRightInd w:val="0"/>
              <w:jc w:val="center"/>
              <w:rPr>
                <w:rFonts w:ascii="Times New Roman" w:hAnsi="Times New Roman" w:cs="Times New Roman"/>
                <w:color w:val="0070C0"/>
                <w:sz w:val="24"/>
                <w:szCs w:val="24"/>
              </w:rPr>
            </w:pPr>
            <w:proofErr w:type="spellStart"/>
            <w:r>
              <w:rPr>
                <w:lang w:val="en-US"/>
              </w:rPr>
              <w:t>mj</w:t>
            </w:r>
            <w:proofErr w:type="spellEnd"/>
            <w:r w:rsidRPr="00867017">
              <w:t>_</w:t>
            </w:r>
            <w:r>
              <w:rPr>
                <w:lang w:val="en-US"/>
              </w:rPr>
              <w:t>laila@mail.ru</w:t>
            </w:r>
          </w:p>
        </w:tc>
        <w:tc>
          <w:tcPr>
            <w:tcW w:w="1701" w:type="dxa"/>
            <w:gridSpan w:val="4"/>
            <w:vMerge/>
          </w:tcPr>
          <w:p w:rsidR="00AE2B3D" w:rsidRPr="00F325E3" w:rsidRDefault="00AE2B3D" w:rsidP="005659C3">
            <w:pPr>
              <w:autoSpaceDE w:val="0"/>
              <w:autoSpaceDN w:val="0"/>
              <w:adjustRightInd w:val="0"/>
              <w:rPr>
                <w:rFonts w:ascii="Times New Roman" w:hAnsi="Times New Roman" w:cs="Times New Roman"/>
                <w:b/>
                <w:sz w:val="24"/>
                <w:szCs w:val="24"/>
              </w:rPr>
            </w:pPr>
          </w:p>
        </w:tc>
        <w:tc>
          <w:tcPr>
            <w:tcW w:w="2611" w:type="dxa"/>
            <w:gridSpan w:val="6"/>
            <w:vMerge/>
          </w:tcPr>
          <w:p w:rsidR="00AE2B3D" w:rsidRPr="00F325E3" w:rsidRDefault="00AE2B3D" w:rsidP="005659C3">
            <w:pPr>
              <w:autoSpaceDE w:val="0"/>
              <w:autoSpaceDN w:val="0"/>
              <w:adjustRightInd w:val="0"/>
              <w:jc w:val="center"/>
              <w:rPr>
                <w:rFonts w:ascii="Times New Roman" w:hAnsi="Times New Roman" w:cs="Times New Roman"/>
                <w:sz w:val="24"/>
                <w:szCs w:val="24"/>
              </w:rPr>
            </w:pPr>
          </w:p>
        </w:tc>
      </w:tr>
      <w:tr w:rsidR="00AE2B3D" w:rsidRPr="00F325E3" w:rsidTr="001B10EF">
        <w:tc>
          <w:tcPr>
            <w:tcW w:w="1809" w:type="dxa"/>
            <w:gridSpan w:val="2"/>
          </w:tcPr>
          <w:p w:rsidR="00AE2B3D" w:rsidRPr="00F325E3" w:rsidRDefault="001C51F7" w:rsidP="005659C3">
            <w:pPr>
              <w:autoSpaceDE w:val="0"/>
              <w:autoSpaceDN w:val="0"/>
              <w:adjustRightInd w:val="0"/>
              <w:rPr>
                <w:rFonts w:ascii="Times New Roman" w:hAnsi="Times New Roman" w:cs="Times New Roman"/>
                <w:sz w:val="24"/>
                <w:szCs w:val="24"/>
                <w:lang w:val="kk-KZ"/>
              </w:rPr>
            </w:pPr>
            <w:r w:rsidRPr="00F325E3">
              <w:rPr>
                <w:rFonts w:ascii="Times New Roman" w:hAnsi="Times New Roman" w:cs="Times New Roman"/>
                <w:sz w:val="24"/>
                <w:szCs w:val="24"/>
                <w:lang w:val="kk-KZ"/>
              </w:rPr>
              <w:t>Байланыс т</w:t>
            </w:r>
            <w:proofErr w:type="spellStart"/>
            <w:r w:rsidR="00AE2B3D" w:rsidRPr="00F325E3">
              <w:rPr>
                <w:rFonts w:ascii="Times New Roman" w:hAnsi="Times New Roman" w:cs="Times New Roman"/>
                <w:sz w:val="24"/>
                <w:szCs w:val="24"/>
              </w:rPr>
              <w:t>елефон</w:t>
            </w:r>
            <w:proofErr w:type="spellEnd"/>
            <w:r w:rsidRPr="00F325E3">
              <w:rPr>
                <w:rFonts w:ascii="Times New Roman" w:hAnsi="Times New Roman" w:cs="Times New Roman"/>
                <w:sz w:val="24"/>
                <w:szCs w:val="24"/>
                <w:lang w:val="kk-KZ"/>
              </w:rPr>
              <w:t>дар</w:t>
            </w:r>
            <w:r w:rsidR="00AE2B3D" w:rsidRPr="00F325E3">
              <w:rPr>
                <w:rFonts w:ascii="Times New Roman" w:hAnsi="Times New Roman" w:cs="Times New Roman"/>
                <w:sz w:val="24"/>
                <w:szCs w:val="24"/>
              </w:rPr>
              <w:t>ы</w:t>
            </w:r>
          </w:p>
        </w:tc>
        <w:tc>
          <w:tcPr>
            <w:tcW w:w="3969" w:type="dxa"/>
            <w:gridSpan w:val="4"/>
          </w:tcPr>
          <w:p w:rsidR="001B10EF" w:rsidRPr="00F325E3" w:rsidRDefault="001B10EF" w:rsidP="001C51F7">
            <w:pPr>
              <w:autoSpaceDE w:val="0"/>
              <w:autoSpaceDN w:val="0"/>
              <w:adjustRightInd w:val="0"/>
              <w:jc w:val="center"/>
              <w:rPr>
                <w:rFonts w:ascii="Times New Roman" w:eastAsia="Calibri" w:hAnsi="Times New Roman" w:cs="Times New Roman"/>
                <w:sz w:val="24"/>
                <w:szCs w:val="24"/>
                <w:lang w:val="kk-KZ"/>
              </w:rPr>
            </w:pPr>
            <w:r w:rsidRPr="00F325E3">
              <w:rPr>
                <w:rFonts w:ascii="Times New Roman" w:eastAsia="Calibri" w:hAnsi="Times New Roman" w:cs="Times New Roman"/>
                <w:sz w:val="24"/>
                <w:szCs w:val="24"/>
                <w:lang w:val="kk-KZ"/>
              </w:rPr>
              <w:t>Жұмыс</w:t>
            </w:r>
            <w:r w:rsidR="001C51F7" w:rsidRPr="00F325E3">
              <w:rPr>
                <w:rFonts w:ascii="Times New Roman" w:eastAsia="Calibri" w:hAnsi="Times New Roman" w:cs="Times New Roman"/>
                <w:sz w:val="24"/>
                <w:szCs w:val="24"/>
                <w:lang w:val="kk-KZ"/>
              </w:rPr>
              <w:t xml:space="preserve"> тел.</w:t>
            </w:r>
            <w:r w:rsidR="00B849C5" w:rsidRPr="00F325E3">
              <w:rPr>
                <w:rFonts w:ascii="Times New Roman" w:hAnsi="Times New Roman" w:cs="Times New Roman"/>
                <w:sz w:val="24"/>
                <w:szCs w:val="24"/>
                <w:lang w:val="kk-KZ"/>
              </w:rPr>
              <w:t xml:space="preserve"> +7 727 3773339</w:t>
            </w:r>
            <w:r w:rsidR="001C51F7" w:rsidRPr="00F325E3">
              <w:rPr>
                <w:rFonts w:ascii="Times New Roman" w:eastAsia="Calibri" w:hAnsi="Times New Roman" w:cs="Times New Roman"/>
                <w:sz w:val="24"/>
                <w:szCs w:val="24"/>
                <w:lang w:val="kk-KZ"/>
              </w:rPr>
              <w:t xml:space="preserve"> </w:t>
            </w:r>
          </w:p>
          <w:p w:rsidR="001B10EF" w:rsidRPr="00F325E3" w:rsidRDefault="001C51F7" w:rsidP="001C51F7">
            <w:pPr>
              <w:autoSpaceDE w:val="0"/>
              <w:autoSpaceDN w:val="0"/>
              <w:adjustRightInd w:val="0"/>
              <w:jc w:val="center"/>
              <w:rPr>
                <w:rFonts w:ascii="Times New Roman" w:eastAsia="Calibri" w:hAnsi="Times New Roman" w:cs="Times New Roman"/>
                <w:sz w:val="24"/>
                <w:szCs w:val="24"/>
                <w:lang w:val="kk-KZ"/>
              </w:rPr>
            </w:pPr>
            <w:r w:rsidRPr="00F325E3">
              <w:rPr>
                <w:rFonts w:ascii="Times New Roman" w:eastAsia="Calibri" w:hAnsi="Times New Roman" w:cs="Times New Roman"/>
                <w:sz w:val="24"/>
                <w:szCs w:val="24"/>
                <w:lang w:val="kk-KZ"/>
              </w:rPr>
              <w:t>(іш</w:t>
            </w:r>
            <w:r w:rsidR="00B849C5" w:rsidRPr="00F325E3">
              <w:rPr>
                <w:rFonts w:ascii="Times New Roman" w:eastAsia="Calibri" w:hAnsi="Times New Roman" w:cs="Times New Roman"/>
                <w:sz w:val="24"/>
                <w:szCs w:val="24"/>
                <w:lang w:val="kk-KZ"/>
              </w:rPr>
              <w:t xml:space="preserve">.13-23), </w:t>
            </w:r>
          </w:p>
          <w:p w:rsidR="00AE2B3D" w:rsidRPr="00F325E3" w:rsidRDefault="001C51F7" w:rsidP="001C51F7">
            <w:pPr>
              <w:autoSpaceDE w:val="0"/>
              <w:autoSpaceDN w:val="0"/>
              <w:adjustRightInd w:val="0"/>
              <w:jc w:val="center"/>
              <w:rPr>
                <w:rFonts w:ascii="Times New Roman" w:hAnsi="Times New Roman" w:cs="Times New Roman"/>
                <w:sz w:val="24"/>
                <w:szCs w:val="24"/>
                <w:lang w:val="kk-KZ"/>
              </w:rPr>
            </w:pPr>
            <w:r w:rsidRPr="00F325E3">
              <w:rPr>
                <w:rFonts w:ascii="Times New Roman" w:eastAsia="Calibri" w:hAnsi="Times New Roman" w:cs="Times New Roman"/>
                <w:sz w:val="24"/>
                <w:szCs w:val="24"/>
                <w:lang w:val="kk-KZ"/>
              </w:rPr>
              <w:t xml:space="preserve">ұялы тел. </w:t>
            </w:r>
            <w:r w:rsidR="00B849C5" w:rsidRPr="00F325E3">
              <w:rPr>
                <w:rFonts w:ascii="Times New Roman" w:hAnsi="Times New Roman" w:cs="Times New Roman"/>
                <w:sz w:val="24"/>
                <w:szCs w:val="24"/>
                <w:lang w:val="kk-KZ"/>
              </w:rPr>
              <w:t xml:space="preserve">  </w:t>
            </w:r>
            <w:r w:rsidR="006C7756" w:rsidRPr="00F325E3">
              <w:rPr>
                <w:rFonts w:ascii="Times New Roman" w:hAnsi="Times New Roman" w:cs="Times New Roman"/>
                <w:sz w:val="24"/>
                <w:szCs w:val="24"/>
                <w:lang w:val="kk-KZ"/>
              </w:rPr>
              <w:t>+7 701 558 01 95</w:t>
            </w:r>
          </w:p>
        </w:tc>
        <w:tc>
          <w:tcPr>
            <w:tcW w:w="1701" w:type="dxa"/>
            <w:gridSpan w:val="4"/>
          </w:tcPr>
          <w:p w:rsidR="00AE2B3D" w:rsidRPr="00F325E3" w:rsidRDefault="00AE2B3D" w:rsidP="005659C3">
            <w:pPr>
              <w:autoSpaceDE w:val="0"/>
              <w:autoSpaceDN w:val="0"/>
              <w:adjustRightInd w:val="0"/>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Аудитория </w:t>
            </w:r>
          </w:p>
          <w:p w:rsidR="00B849C5" w:rsidRPr="00F325E3" w:rsidRDefault="002B5655" w:rsidP="00B849C5">
            <w:pPr>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ГУК-3</w:t>
            </w:r>
          </w:p>
        </w:tc>
        <w:tc>
          <w:tcPr>
            <w:tcW w:w="2611" w:type="dxa"/>
            <w:gridSpan w:val="6"/>
          </w:tcPr>
          <w:p w:rsidR="00AE2B3D" w:rsidRPr="00F325E3"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867017" w:rsidTr="001B10EF">
        <w:tc>
          <w:tcPr>
            <w:tcW w:w="1809" w:type="dxa"/>
            <w:gridSpan w:val="2"/>
          </w:tcPr>
          <w:p w:rsidR="00AE2B3D" w:rsidRPr="00F325E3" w:rsidRDefault="00AD026B" w:rsidP="005659C3">
            <w:pPr>
              <w:autoSpaceDE w:val="0"/>
              <w:autoSpaceDN w:val="0"/>
              <w:adjustRightInd w:val="0"/>
              <w:rPr>
                <w:rFonts w:ascii="Times New Roman" w:hAnsi="Times New Roman" w:cs="Times New Roman"/>
                <w:sz w:val="24"/>
                <w:szCs w:val="24"/>
                <w:lang w:val="kk-KZ"/>
              </w:rPr>
            </w:pPr>
            <w:r w:rsidRPr="00F325E3">
              <w:rPr>
                <w:rFonts w:ascii="Times New Roman" w:hAnsi="Times New Roman" w:cs="Times New Roman"/>
                <w:sz w:val="24"/>
                <w:szCs w:val="24"/>
              </w:rPr>
              <w:t>Академиялық курс презентация</w:t>
            </w:r>
            <w:r w:rsidRPr="00F325E3">
              <w:rPr>
                <w:rFonts w:ascii="Times New Roman" w:hAnsi="Times New Roman" w:cs="Times New Roman"/>
                <w:sz w:val="24"/>
                <w:szCs w:val="24"/>
                <w:lang w:val="kk-KZ"/>
              </w:rPr>
              <w:t>сы</w:t>
            </w:r>
          </w:p>
        </w:tc>
        <w:tc>
          <w:tcPr>
            <w:tcW w:w="8281" w:type="dxa"/>
            <w:gridSpan w:val="14"/>
          </w:tcPr>
          <w:p w:rsidR="00B849C5" w:rsidRPr="00F325E3" w:rsidRDefault="00AD026B" w:rsidP="00FA6BAB">
            <w:pPr>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Оқу курсының типі</w:t>
            </w:r>
            <w:r w:rsidRPr="00F325E3">
              <w:rPr>
                <w:rFonts w:ascii="Times New Roman" w:hAnsi="Times New Roman" w:cs="Times New Roman"/>
                <w:sz w:val="24"/>
                <w:szCs w:val="24"/>
                <w:lang w:val="kk-KZ"/>
              </w:rPr>
              <w:t xml:space="preserve"> </w:t>
            </w:r>
            <w:r w:rsidR="00FA6BAB" w:rsidRPr="00F325E3">
              <w:rPr>
                <w:rFonts w:ascii="Times New Roman" w:hAnsi="Times New Roman" w:cs="Times New Roman"/>
                <w:sz w:val="24"/>
                <w:szCs w:val="24"/>
                <w:lang w:val="kk-KZ"/>
              </w:rPr>
              <w:t xml:space="preserve"> - Білім беру бағдарламасының базалық пәндер қатарына жататын </w:t>
            </w:r>
            <w:r w:rsidR="00FA6BAB" w:rsidRPr="00F325E3">
              <w:rPr>
                <w:rFonts w:ascii="Times New Roman" w:hAnsi="Times New Roman" w:cs="Times New Roman"/>
                <w:bCs/>
                <w:sz w:val="24"/>
                <w:szCs w:val="24"/>
                <w:lang w:val="kk-KZ"/>
              </w:rPr>
              <w:t xml:space="preserve">STEM модулі пәні.  </w:t>
            </w:r>
            <w:r w:rsidR="00355FA8" w:rsidRPr="00F325E3">
              <w:rPr>
                <w:rFonts w:ascii="Times New Roman" w:hAnsi="Times New Roman" w:cs="Times New Roman"/>
                <w:sz w:val="24"/>
                <w:szCs w:val="24"/>
                <w:lang w:val="kk-KZ"/>
              </w:rPr>
              <w:t>«</w:t>
            </w:r>
            <w:r w:rsidR="00FA6BAB" w:rsidRPr="00F325E3">
              <w:rPr>
                <w:rFonts w:ascii="Times New Roman" w:hAnsi="Times New Roman" w:cs="Times New Roman"/>
                <w:sz w:val="24"/>
                <w:szCs w:val="24"/>
                <w:lang w:val="kk-KZ"/>
              </w:rPr>
              <w:t>Үнді-еуропалық тіл</w:t>
            </w:r>
            <w:r w:rsidR="001B10EF" w:rsidRPr="00F325E3">
              <w:rPr>
                <w:rFonts w:ascii="Times New Roman" w:hAnsi="Times New Roman" w:cs="Times New Roman"/>
                <w:sz w:val="24"/>
                <w:szCs w:val="24"/>
                <w:lang w:val="kk-KZ"/>
              </w:rPr>
              <w:t xml:space="preserve">» пәні </w:t>
            </w:r>
            <w:r w:rsidR="00355FA8" w:rsidRPr="00F325E3">
              <w:rPr>
                <w:rFonts w:ascii="Times New Roman" w:hAnsi="Times New Roman" w:cs="Times New Roman"/>
                <w:sz w:val="24"/>
                <w:szCs w:val="24"/>
                <w:lang w:val="kk-KZ"/>
              </w:rPr>
              <w:t>студенттерде герман, роман, славян, үнді-иран және шығыс тілдері әдебиеті мен мәдениеті т</w:t>
            </w:r>
            <w:r w:rsidR="001B10EF" w:rsidRPr="00F325E3">
              <w:rPr>
                <w:rFonts w:ascii="Times New Roman" w:hAnsi="Times New Roman" w:cs="Times New Roman"/>
                <w:sz w:val="24"/>
                <w:szCs w:val="24"/>
                <w:lang w:val="kk-KZ"/>
              </w:rPr>
              <w:t>ур</w:t>
            </w:r>
            <w:r w:rsidR="00FA6BAB" w:rsidRPr="00F325E3">
              <w:rPr>
                <w:rFonts w:ascii="Times New Roman" w:hAnsi="Times New Roman" w:cs="Times New Roman"/>
                <w:sz w:val="24"/>
                <w:szCs w:val="24"/>
                <w:lang w:val="kk-KZ"/>
              </w:rPr>
              <w:t>алы жалпы түсінік қалыптастыратын пән. Б</w:t>
            </w:r>
            <w:r w:rsidR="00355FA8" w:rsidRPr="00F325E3">
              <w:rPr>
                <w:rFonts w:ascii="Times New Roman" w:hAnsi="Times New Roman" w:cs="Times New Roman"/>
                <w:sz w:val="24"/>
                <w:szCs w:val="24"/>
                <w:lang w:val="kk-KZ"/>
              </w:rPr>
              <w:t xml:space="preserve">асты нысаны </w:t>
            </w:r>
            <w:r w:rsidR="001B10EF" w:rsidRPr="00F325E3">
              <w:rPr>
                <w:rFonts w:ascii="Times New Roman" w:hAnsi="Times New Roman" w:cs="Times New Roman"/>
                <w:sz w:val="24"/>
                <w:szCs w:val="24"/>
                <w:lang w:val="kk-KZ"/>
              </w:rPr>
              <w:t xml:space="preserve">- </w:t>
            </w:r>
            <w:r w:rsidR="00355FA8" w:rsidRPr="00F325E3">
              <w:rPr>
                <w:rFonts w:ascii="Times New Roman" w:hAnsi="Times New Roman" w:cs="Times New Roman"/>
                <w:sz w:val="24"/>
                <w:szCs w:val="24"/>
                <w:lang w:val="kk-KZ"/>
              </w:rPr>
              <w:t>адамзаттың сөзі мен рухани бірлігі болып саналатын мәтін және адамзаттың рухани мәдениеті ретінде гуманитарлық пәндер жиынтығы (тіл білімі, әдебиеттану, мәтінтану, мәдениеттану, палеография, тарих және т.б.) болып табылатын гуманитарлық білім саласының қазіргі филологиялық зерттеулермен таныстыру</w:t>
            </w:r>
            <w:r w:rsidR="001B10EF" w:rsidRPr="00F325E3">
              <w:rPr>
                <w:rFonts w:ascii="Times New Roman" w:hAnsi="Times New Roman" w:cs="Times New Roman"/>
                <w:sz w:val="24"/>
                <w:szCs w:val="24"/>
                <w:lang w:val="kk-KZ"/>
              </w:rPr>
              <w:t>.</w:t>
            </w:r>
          </w:p>
          <w:p w:rsidR="00FA6BAB" w:rsidRPr="00F325E3" w:rsidRDefault="00FA6BAB" w:rsidP="00FA6BAB">
            <w:pPr>
              <w:ind w:firstLine="567"/>
              <w:jc w:val="both"/>
              <w:rPr>
                <w:rFonts w:ascii="Times New Roman" w:hAnsi="Times New Roman" w:cs="Times New Roman"/>
                <w:sz w:val="24"/>
                <w:szCs w:val="24"/>
                <w:lang w:val="kk-KZ"/>
              </w:rPr>
            </w:pPr>
            <w:r w:rsidRPr="00F325E3">
              <w:rPr>
                <w:rStyle w:val="shorttext"/>
                <w:rFonts w:ascii="Times New Roman" w:hAnsi="Times New Roman" w:cs="Times New Roman"/>
                <w:b/>
                <w:sz w:val="24"/>
                <w:szCs w:val="24"/>
                <w:lang w:val="kk-KZ"/>
              </w:rPr>
              <w:t>Курстың мақсаты</w:t>
            </w:r>
            <w:r w:rsidRPr="00F325E3">
              <w:rPr>
                <w:rFonts w:ascii="Times New Roman" w:hAnsi="Times New Roman" w:cs="Times New Roman"/>
                <w:b/>
                <w:sz w:val="24"/>
                <w:szCs w:val="24"/>
                <w:lang w:val="kk-KZ"/>
              </w:rPr>
              <w:t xml:space="preserve"> </w:t>
            </w:r>
            <w:r w:rsidRPr="00F325E3">
              <w:rPr>
                <w:rFonts w:ascii="Times New Roman" w:hAnsi="Times New Roman" w:cs="Times New Roman"/>
                <w:sz w:val="24"/>
                <w:szCs w:val="24"/>
                <w:lang w:val="kk-KZ"/>
              </w:rPr>
              <w:t>Курс соңында студент:</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өзінің кәсіби саласында білікті болуы, өмірлік мәселелелерді шешуде жинақы тәжірибесі болуы, оқытудың белгілі технологияларын қолдана алуы және жаңа түрін жасай алуы керек;</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өзекті және болашақта керекті білімді, зияткерлік және практикалық шеберлік пен дағдыларды, шығармашылық әрекет тәжірибесін меңгеруі керек. Білім беру үрдісін басқара алуы және өмірде дамып жатқан білім беру жағдайларының жаңа түрлерін жобалап, жүзеге асыра алуы керек.</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өзінің, сонымен қатар кәсіби қызметін зерттеу тәсілінің әдістерін меңгеруі, келелі жағдайларда кәсіби біліктілікті азаматтық жауапкершілікпен үйлестіре отырып, сындарлы жұмыс істей алуы керек.</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отандық тарих, философия, қазақ және шет тілдері, ақпараттық технологиялар, экология бойынша теориялық білім мен практикалық дағдыны меңгеруі керек.</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лингвистикалық және әдебиеттану ғылымдарының жалпы теориялық базасын, сонымен қатар арнайы дайындық негізін қалайтын бағдарлық теориялық білімін білуі керек.</w:t>
            </w:r>
          </w:p>
          <w:p w:rsidR="00FA6BAB" w:rsidRPr="00F325E3" w:rsidRDefault="00FA6BAB" w:rsidP="00FA6BAB">
            <w:pPr>
              <w:rPr>
                <w:rFonts w:ascii="Times New Roman" w:hAnsi="Times New Roman" w:cs="Times New Roman"/>
                <w:b/>
                <w:sz w:val="24"/>
                <w:szCs w:val="24"/>
                <w:lang w:val="kk-KZ"/>
              </w:rPr>
            </w:pPr>
            <w:r w:rsidRPr="00F325E3">
              <w:rPr>
                <w:rFonts w:ascii="Times New Roman" w:hAnsi="Times New Roman" w:cs="Times New Roman"/>
                <w:sz w:val="24"/>
                <w:szCs w:val="24"/>
                <w:lang w:val="kk-KZ"/>
              </w:rPr>
              <w:t>педагогикалық қызметте өзінің шығармашылық, зерттеу тәсілін қолдана алуы керек.</w:t>
            </w:r>
          </w:p>
          <w:p w:rsidR="00FA6BAB" w:rsidRPr="00F325E3" w:rsidRDefault="00FA6BAB" w:rsidP="00FA6BAB">
            <w:pPr>
              <w:autoSpaceDE w:val="0"/>
              <w:autoSpaceDN w:val="0"/>
              <w:adjustRightInd w:val="0"/>
              <w:jc w:val="both"/>
              <w:rPr>
                <w:rFonts w:ascii="Times New Roman" w:hAnsi="Times New Roman" w:cs="Times New Roman"/>
                <w:b/>
                <w:sz w:val="24"/>
                <w:szCs w:val="24"/>
                <w:lang w:val="kk-KZ"/>
              </w:rPr>
            </w:pPr>
            <w:r w:rsidRPr="00F325E3">
              <w:rPr>
                <w:rFonts w:ascii="Times New Roman" w:hAnsi="Times New Roman" w:cs="Times New Roman"/>
                <w:b/>
                <w:sz w:val="24"/>
                <w:szCs w:val="24"/>
                <w:lang w:val="kk-KZ"/>
              </w:rPr>
              <w:t>Пәнді оқытудың нәтижелері:</w:t>
            </w:r>
          </w:p>
          <w:p w:rsidR="00FA6BAB" w:rsidRPr="00F325E3" w:rsidRDefault="00FA6BAB" w:rsidP="00FA6BAB">
            <w:pPr>
              <w:ind w:firstLine="708"/>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Студентті мамандыққа жан-жақты бейімдеу арқылы теориялық және </w:t>
            </w:r>
            <w:r w:rsidRPr="00F325E3">
              <w:rPr>
                <w:rFonts w:ascii="Times New Roman" w:hAnsi="Times New Roman" w:cs="Times New Roman"/>
                <w:sz w:val="24"/>
                <w:szCs w:val="24"/>
                <w:lang w:val="kk-KZ"/>
              </w:rPr>
              <w:lastRenderedPageBreak/>
              <w:t>тәжірибелік біліктілігін дамыту. Аталған курсты оқыту жүйесінде теория мен тәжірибені ұштастыру барысында студенттер мынадай білім мен біліктілік сипатын меңгереді:</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бір ғылыми парадигмада студенттердің германтану бағыттары жөніндегі теориялық-лингвистикалық білімін жинақтау; </w:t>
            </w:r>
          </w:p>
          <w:p w:rsidR="00FA6BAB" w:rsidRPr="00F325E3" w:rsidRDefault="00FA6BAB" w:rsidP="00FA6BAB">
            <w:pPr>
              <w:numPr>
                <w:ilvl w:val="0"/>
                <w:numId w:val="22"/>
              </w:numPr>
              <w:ind w:left="0" w:firstLine="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германтанудағы кезең, бағыт және тұжырымдамалардың даму заңдылықтарын түсіндіру; германтанудың ғылыми идея, тұжырымдары және теориялық ережелеріне сыни көзқараспен талдау жасау білуге дағдыландыру;</w:t>
            </w:r>
          </w:p>
          <w:p w:rsidR="00FA6BAB" w:rsidRPr="00F325E3" w:rsidRDefault="00FA6BAB" w:rsidP="00FA6BAB">
            <w:pPr>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студенттердің германтану мәселелері бойынша білімді практикалық қолдану дағдыларын қалыптастыру.</w:t>
            </w:r>
          </w:p>
          <w:p w:rsidR="00FA6BAB" w:rsidRPr="00F325E3" w:rsidRDefault="00FA6BAB" w:rsidP="00FA6BAB">
            <w:pPr>
              <w:autoSpaceDE w:val="0"/>
              <w:autoSpaceDN w:val="0"/>
              <w:adjustRightInd w:val="0"/>
              <w:rPr>
                <w:rFonts w:ascii="ArialMT" w:hAnsi="ArialMT" w:cs="ArialMT"/>
                <w:color w:val="000000"/>
                <w:sz w:val="24"/>
                <w:szCs w:val="24"/>
                <w:lang w:val="kk-KZ"/>
              </w:rPr>
            </w:pPr>
            <w:r w:rsidRPr="00F325E3">
              <w:rPr>
                <w:rFonts w:ascii="ArialMT" w:hAnsi="ArialMT" w:cs="ArialMT"/>
                <w:color w:val="000000"/>
                <w:sz w:val="24"/>
                <w:szCs w:val="24"/>
                <w:lang w:val="kk-KZ"/>
              </w:rPr>
              <w:t xml:space="preserve">А) когнитивтік: қабілетті болу </w:t>
            </w:r>
          </w:p>
          <w:p w:rsidR="00FA6BAB" w:rsidRPr="00F325E3" w:rsidRDefault="00FA6BAB" w:rsidP="00FA6BAB">
            <w:pPr>
              <w:autoSpaceDE w:val="0"/>
              <w:autoSpaceDN w:val="0"/>
              <w:adjustRightInd w:val="0"/>
              <w:rPr>
                <w:rFonts w:ascii="ArialMT" w:hAnsi="ArialMT" w:cs="ArialMT"/>
                <w:color w:val="000000"/>
                <w:sz w:val="24"/>
                <w:szCs w:val="24"/>
                <w:lang w:val="kk-KZ"/>
              </w:rPr>
            </w:pPr>
            <w:r w:rsidRPr="00F325E3">
              <w:rPr>
                <w:rFonts w:ascii="ArialMT" w:hAnsi="ArialMT" w:cs="ArialMT"/>
                <w:color w:val="000000"/>
                <w:sz w:val="24"/>
                <w:szCs w:val="24"/>
                <w:lang w:val="kk-KZ"/>
              </w:rPr>
              <w:t xml:space="preserve">- алған білімдерін  көрсету және оларды түсіндіру; </w:t>
            </w:r>
          </w:p>
          <w:p w:rsidR="00FA6BAB" w:rsidRPr="00F325E3" w:rsidRDefault="00FA6BAB" w:rsidP="00FA6BAB">
            <w:pPr>
              <w:autoSpaceDE w:val="0"/>
              <w:autoSpaceDN w:val="0"/>
              <w:adjustRightInd w:val="0"/>
              <w:rPr>
                <w:rFonts w:ascii="ArialMT" w:hAnsi="ArialMT" w:cs="ArialMT"/>
                <w:color w:val="000000"/>
                <w:sz w:val="24"/>
                <w:szCs w:val="24"/>
                <w:lang w:val="kk-KZ"/>
              </w:rPr>
            </w:pPr>
            <w:r w:rsidRPr="00F325E3">
              <w:rPr>
                <w:rFonts w:ascii="ArialMT" w:hAnsi="ArialMT" w:cs="ArialMT"/>
                <w:color w:val="000000"/>
                <w:sz w:val="24"/>
                <w:szCs w:val="24"/>
                <w:lang w:val="kk-KZ"/>
              </w:rPr>
              <w:t xml:space="preserve">- </w:t>
            </w:r>
            <w:r w:rsidRPr="00F325E3">
              <w:rPr>
                <w:rFonts w:ascii="ArialMT" w:hAnsi="ArialMT" w:cs="ArialMT"/>
                <w:sz w:val="24"/>
                <w:szCs w:val="24"/>
                <w:lang w:val="kk-KZ"/>
              </w:rPr>
              <w:t>зерттеу саласында көрсетілген және оның элементтері арасындағы байланыстардың  құрылымын жалпы түсіну;</w:t>
            </w:r>
            <w:r w:rsidRPr="00F325E3">
              <w:rPr>
                <w:rFonts w:ascii="ArialMT" w:hAnsi="ArialMT" w:cs="ArialMT"/>
                <w:color w:val="000000"/>
                <w:sz w:val="24"/>
                <w:szCs w:val="24"/>
                <w:lang w:val="kk-KZ"/>
              </w:rPr>
              <w:t xml:space="preserve"> </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xml:space="preserve">Б) функционалды: </w:t>
            </w:r>
            <w:r w:rsidRPr="00F325E3">
              <w:rPr>
                <w:rFonts w:ascii="ArialMT" w:hAnsi="ArialMT" w:cs="ArialMT"/>
                <w:color w:val="000000"/>
                <w:sz w:val="24"/>
                <w:szCs w:val="24"/>
                <w:lang w:val="kk-KZ"/>
              </w:rPr>
              <w:t>қабілетті болу</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color w:val="000000"/>
                <w:sz w:val="24"/>
                <w:szCs w:val="24"/>
                <w:lang w:val="kk-KZ"/>
              </w:rPr>
              <w:t>- пәннің мазмұнын түсінуге, мәтіндік базалық білім мамандығы бойынша жаңа білімді қамтиды</w:t>
            </w:r>
            <w:r w:rsidRPr="00F325E3">
              <w:rPr>
                <w:rFonts w:ascii="ArialMT" w:hAnsi="ArialMT" w:cs="ArialMT"/>
                <w:sz w:val="24"/>
                <w:szCs w:val="24"/>
                <w:lang w:val="kk-KZ"/>
              </w:rPr>
              <w:t>;</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xml:space="preserve">- оқу жағдайын талдау, ұсыну және шешу бағыттары; </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зерттеу саласына (нақты) тән жеке немесе топтық оқу-зерттеу қызметінің пайдалану әдістері талдау;</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xml:space="preserve"> В) жүйелі: қабілетті болу</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midterm exam мазмұны мәтіндік пәндер бойынша оқу модулі алынған оқудың нәтижесін бағалау және түсіндіру, жинақтау;</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-курстың ғылыми мәселелерін шешуде динамикалық талдау;</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xml:space="preserve">- курсты оқу барысында нәтижеге талдау жасау, ғылыми эссе түрінде жинақтап,  презентациялар, рецензиялар, ғылыми шолу жасау және т.с.с); </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xml:space="preserve">Г) әлеуметтік: қабілетті болу </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 құрылымдық оқуда әлеуметтік өзара іс-қимыл және ынтымақтастық тобы</w:t>
            </w:r>
            <w:r w:rsidRPr="00F325E3">
              <w:rPr>
                <w:sz w:val="24"/>
                <w:szCs w:val="24"/>
                <w:lang w:val="kk-KZ"/>
              </w:rPr>
              <w:t>;</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Мәселелерді қарастыруда оның маңыздылығын ұсыну;</w:t>
            </w:r>
          </w:p>
          <w:p w:rsidR="00FA6BAB" w:rsidRPr="00F325E3" w:rsidRDefault="00FA6BAB" w:rsidP="00FA6BAB">
            <w:pPr>
              <w:autoSpaceDE w:val="0"/>
              <w:autoSpaceDN w:val="0"/>
              <w:adjustRightInd w:val="0"/>
              <w:rPr>
                <w:sz w:val="24"/>
                <w:szCs w:val="24"/>
              </w:rPr>
            </w:pPr>
            <w:r w:rsidRPr="00F325E3">
              <w:rPr>
                <w:rFonts w:ascii="ArialMT" w:hAnsi="ArialMT" w:cs="ArialMT"/>
                <w:sz w:val="24"/>
                <w:szCs w:val="24"/>
              </w:rPr>
              <w:t xml:space="preserve">- </w:t>
            </w:r>
            <w:r w:rsidRPr="00F325E3">
              <w:rPr>
                <w:rFonts w:ascii="ArialMT" w:hAnsi="ArialMT" w:cs="ArialMT"/>
                <w:sz w:val="24"/>
                <w:szCs w:val="24"/>
                <w:lang w:val="kk-KZ"/>
              </w:rPr>
              <w:t>сын және сындарды қабылдау</w:t>
            </w:r>
            <w:r w:rsidRPr="00F325E3">
              <w:rPr>
                <w:rFonts w:ascii="ArialMT" w:hAnsi="ArialMT" w:cs="ArialMT"/>
                <w:sz w:val="24"/>
                <w:szCs w:val="24"/>
              </w:rPr>
              <w:t>;</w:t>
            </w:r>
            <w:r w:rsidRPr="00F325E3">
              <w:rPr>
                <w:sz w:val="24"/>
                <w:szCs w:val="24"/>
              </w:rPr>
              <w:t xml:space="preserve"> </w:t>
            </w:r>
          </w:p>
          <w:p w:rsidR="00FA6BAB" w:rsidRPr="00F325E3" w:rsidRDefault="00FA6BAB" w:rsidP="00FA6BAB">
            <w:pPr>
              <w:autoSpaceDE w:val="0"/>
              <w:autoSpaceDN w:val="0"/>
              <w:adjustRightInd w:val="0"/>
              <w:rPr>
                <w:rFonts w:ascii="ArialMT" w:hAnsi="ArialMT" w:cs="ArialMT"/>
                <w:sz w:val="24"/>
                <w:szCs w:val="24"/>
              </w:rPr>
            </w:pPr>
            <w:r w:rsidRPr="00F325E3">
              <w:rPr>
                <w:sz w:val="24"/>
                <w:szCs w:val="24"/>
              </w:rPr>
              <w:t xml:space="preserve">- </w:t>
            </w:r>
            <w:r w:rsidRPr="00F325E3">
              <w:rPr>
                <w:rFonts w:ascii="ArialMT" w:hAnsi="ArialMT" w:cs="ArialMT"/>
                <w:sz w:val="24"/>
                <w:szCs w:val="24"/>
                <w:lang w:val="kk-KZ"/>
              </w:rPr>
              <w:t>команда да жұмыс істеу</w:t>
            </w:r>
            <w:r w:rsidRPr="00F325E3">
              <w:rPr>
                <w:rFonts w:ascii="ArialMT" w:hAnsi="ArialMT" w:cs="ArialMT"/>
                <w:sz w:val="24"/>
                <w:szCs w:val="24"/>
              </w:rPr>
              <w:t>;</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rPr>
              <w:t xml:space="preserve">Д) </w:t>
            </w:r>
            <w:r w:rsidRPr="00F325E3">
              <w:rPr>
                <w:rFonts w:ascii="ArialMT" w:hAnsi="ArialMT" w:cs="ArialMT"/>
                <w:sz w:val="24"/>
                <w:szCs w:val="24"/>
                <w:lang w:val="kk-KZ"/>
              </w:rPr>
              <w:t>метакомпетенции</w:t>
            </w:r>
            <w:r w:rsidRPr="00F325E3">
              <w:rPr>
                <w:rFonts w:ascii="ArialMT" w:hAnsi="ArialMT" w:cs="ArialMT"/>
                <w:sz w:val="24"/>
                <w:szCs w:val="24"/>
              </w:rPr>
              <w:t xml:space="preserve">: </w:t>
            </w:r>
            <w:r w:rsidRPr="00F325E3">
              <w:rPr>
                <w:rFonts w:ascii="ArialMT" w:hAnsi="ArialMT" w:cs="ArialMT"/>
                <w:sz w:val="24"/>
                <w:szCs w:val="24"/>
                <w:lang w:val="kk-KZ"/>
              </w:rPr>
              <w:t>қабілетті болу</w:t>
            </w:r>
          </w:p>
          <w:p w:rsidR="00FA6BAB" w:rsidRPr="00F325E3" w:rsidRDefault="00FA6BAB" w:rsidP="00FA6BAB">
            <w:pPr>
              <w:autoSpaceDE w:val="0"/>
              <w:autoSpaceDN w:val="0"/>
              <w:adjustRightInd w:val="0"/>
              <w:rPr>
                <w:rFonts w:ascii="ArialMT" w:hAnsi="ArialMT" w:cs="ArialMT"/>
                <w:sz w:val="24"/>
                <w:szCs w:val="24"/>
                <w:lang w:val="kk-KZ"/>
              </w:rPr>
            </w:pPr>
            <w:r w:rsidRPr="00F325E3">
              <w:rPr>
                <w:rFonts w:ascii="ArialMT" w:hAnsi="ArialMT" w:cs="ArialMT"/>
                <w:sz w:val="24"/>
                <w:szCs w:val="24"/>
                <w:lang w:val="kk-KZ"/>
              </w:rPr>
              <w:t>-жеке оқу траекториясын жүзеге асыруда тыңдалған курс үлкен рөл атқарады.</w:t>
            </w:r>
          </w:p>
          <w:p w:rsidR="00FA6BAB" w:rsidRPr="00E15CA5" w:rsidRDefault="00FA6BAB" w:rsidP="00FA6BAB">
            <w:pPr>
              <w:autoSpaceDE w:val="0"/>
              <w:autoSpaceDN w:val="0"/>
              <w:adjustRightInd w:val="0"/>
              <w:rPr>
                <w:rFonts w:ascii="Times New Roman" w:hAnsi="Times New Roman" w:cs="Times New Roman"/>
                <w:sz w:val="24"/>
                <w:szCs w:val="24"/>
                <w:lang w:val="kk-KZ"/>
              </w:rPr>
            </w:pPr>
            <w:r w:rsidRPr="00F325E3">
              <w:rPr>
                <w:rFonts w:ascii="Times New Roman" w:hAnsi="Times New Roman" w:cs="Times New Roman"/>
                <w:sz w:val="24"/>
                <w:szCs w:val="24"/>
              </w:rPr>
              <w:sym w:font="Symbol" w:char="F02A"/>
            </w:r>
            <w:r w:rsidRPr="00F325E3">
              <w:rPr>
                <w:rFonts w:ascii="Times New Roman" w:hAnsi="Times New Roman" w:cs="Times New Roman"/>
                <w:sz w:val="24"/>
                <w:szCs w:val="24"/>
                <w:lang w:val="kk-KZ"/>
              </w:rPr>
              <w:t xml:space="preserve"> Құзыреттілікті қалыптастыру кезінде  міндетті түрде етістіктің дескрипторлар жүйесін пайдалану тиіс. </w:t>
            </w:r>
          </w:p>
          <w:p w:rsidR="00FA6BAB" w:rsidRPr="00F325E3" w:rsidRDefault="00FA6BAB" w:rsidP="00FA6BAB">
            <w:pPr>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rPr>
              <w:sym w:font="Symbol" w:char="F02A"/>
            </w:r>
            <w:r w:rsidRPr="00F325E3">
              <w:rPr>
                <w:rFonts w:ascii="Times New Roman" w:hAnsi="Times New Roman" w:cs="Times New Roman"/>
                <w:sz w:val="24"/>
                <w:szCs w:val="24"/>
              </w:rPr>
              <w:sym w:font="Symbol" w:char="F02A"/>
            </w:r>
            <w:r w:rsidRPr="00E15CA5">
              <w:rPr>
                <w:rFonts w:ascii="Times New Roman" w:hAnsi="Times New Roman" w:cs="Times New Roman"/>
                <w:sz w:val="24"/>
                <w:szCs w:val="24"/>
                <w:lang w:val="kk-KZ"/>
              </w:rPr>
              <w:t xml:space="preserve"> </w:t>
            </w:r>
            <w:r w:rsidRPr="00F325E3">
              <w:rPr>
                <w:rFonts w:ascii="Times New Roman" w:hAnsi="Times New Roman" w:cs="Times New Roman"/>
                <w:sz w:val="24"/>
                <w:szCs w:val="24"/>
                <w:lang w:val="kk-KZ"/>
              </w:rPr>
              <w:t xml:space="preserve">Тереңірек түсіну мақсатында және пән бойынша оқу материалдарын зерттеу және интерактивті әдістермен пәннің белсенді  </w:t>
            </w:r>
            <w:r w:rsidRPr="00E15CA5">
              <w:rPr>
                <w:rFonts w:ascii="Times New Roman" w:hAnsi="Times New Roman" w:cs="Times New Roman"/>
                <w:sz w:val="24"/>
                <w:szCs w:val="24"/>
                <w:lang w:val="kk-KZ"/>
              </w:rPr>
              <w:t xml:space="preserve">оқыту нәтижелеріне жету аясында қарастыру ұсынылады </w:t>
            </w:r>
            <w:r w:rsidRPr="00F325E3">
              <w:rPr>
                <w:rFonts w:ascii="Times New Roman" w:hAnsi="Times New Roman" w:cs="Times New Roman"/>
                <w:sz w:val="24"/>
                <w:szCs w:val="24"/>
                <w:lang w:val="kk-KZ"/>
              </w:rPr>
              <w:t>(жеке тематикалық зерттеулерде,  топтық жоба, кейс әдісі және т.б.).</w:t>
            </w:r>
          </w:p>
        </w:tc>
      </w:tr>
      <w:tr w:rsidR="00AE2B3D" w:rsidRPr="00867017" w:rsidTr="001B10EF">
        <w:tc>
          <w:tcPr>
            <w:tcW w:w="1809" w:type="dxa"/>
            <w:gridSpan w:val="2"/>
          </w:tcPr>
          <w:p w:rsidR="00AE2B3D" w:rsidRPr="00F325E3" w:rsidRDefault="00FA6BAB" w:rsidP="00FA6BAB">
            <w:pPr>
              <w:rPr>
                <w:rFonts w:ascii="Times New Roman" w:hAnsi="Times New Roman" w:cs="Times New Roman"/>
                <w:b/>
                <w:sz w:val="24"/>
                <w:szCs w:val="24"/>
                <w:lang w:val="kk-KZ"/>
              </w:rPr>
            </w:pPr>
            <w:proofErr w:type="spellStart"/>
            <w:r w:rsidRPr="00F325E3">
              <w:rPr>
                <w:rFonts w:ascii="Times New Roman" w:hAnsi="Times New Roman" w:cs="Times New Roman"/>
                <w:sz w:val="24"/>
                <w:szCs w:val="24"/>
              </w:rPr>
              <w:lastRenderedPageBreak/>
              <w:t>Пререквизит</w:t>
            </w:r>
            <w:proofErr w:type="spellEnd"/>
            <w:r w:rsidRPr="00F325E3">
              <w:rPr>
                <w:rFonts w:ascii="Times New Roman" w:hAnsi="Times New Roman" w:cs="Times New Roman"/>
                <w:sz w:val="24"/>
                <w:szCs w:val="24"/>
                <w:lang w:val="kk-KZ"/>
              </w:rPr>
              <w:t>тер</w:t>
            </w:r>
          </w:p>
        </w:tc>
        <w:tc>
          <w:tcPr>
            <w:tcW w:w="8281" w:type="dxa"/>
            <w:gridSpan w:val="14"/>
          </w:tcPr>
          <w:p w:rsidR="00117BCA" w:rsidRPr="00F325E3" w:rsidRDefault="00FA6BAB" w:rsidP="00FA6BAB">
            <w:pPr>
              <w:ind w:left="567"/>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мектепте қазақ тілі мен әдебиеті бойынша алған білімдері; ана тілі және өзге тілдер бойынша алған білімдері.</w:t>
            </w:r>
          </w:p>
        </w:tc>
      </w:tr>
      <w:tr w:rsidR="00AE2B3D" w:rsidRPr="00E15CA5" w:rsidTr="001B10EF">
        <w:tc>
          <w:tcPr>
            <w:tcW w:w="1809" w:type="dxa"/>
            <w:gridSpan w:val="2"/>
          </w:tcPr>
          <w:p w:rsidR="00AE2B3D" w:rsidRPr="00F325E3" w:rsidRDefault="00FA6BAB" w:rsidP="005659C3">
            <w:pPr>
              <w:rPr>
                <w:rStyle w:val="shorttext"/>
                <w:rFonts w:ascii="Times New Roman" w:hAnsi="Times New Roman" w:cs="Times New Roman"/>
                <w:b/>
                <w:sz w:val="24"/>
                <w:szCs w:val="24"/>
                <w:lang w:val="kk-KZ"/>
              </w:rPr>
            </w:pPr>
            <w:r w:rsidRPr="00F325E3">
              <w:rPr>
                <w:rStyle w:val="shorttext"/>
                <w:rFonts w:ascii="Times New Roman" w:hAnsi="Times New Roman" w:cs="Times New Roman"/>
                <w:bCs/>
                <w:sz w:val="24"/>
                <w:szCs w:val="24"/>
                <w:lang w:val="kk-KZ"/>
              </w:rPr>
              <w:t>Әдебиеттер және ресурстар</w:t>
            </w:r>
          </w:p>
        </w:tc>
        <w:tc>
          <w:tcPr>
            <w:tcW w:w="8281" w:type="dxa"/>
            <w:gridSpan w:val="14"/>
          </w:tcPr>
          <w:p w:rsidR="006C7756" w:rsidRPr="00F325E3" w:rsidRDefault="006C7756" w:rsidP="006C7756">
            <w:pPr>
              <w:keepNext/>
              <w:tabs>
                <w:tab w:val="center" w:pos="9639"/>
              </w:tabs>
              <w:autoSpaceDE w:val="0"/>
              <w:autoSpaceDN w:val="0"/>
              <w:jc w:val="center"/>
              <w:outlineLvl w:val="1"/>
              <w:rPr>
                <w:rFonts w:ascii="Times New Roman" w:hAnsi="Times New Roman" w:cs="Times New Roman"/>
                <w:b/>
                <w:sz w:val="24"/>
                <w:szCs w:val="24"/>
                <w:lang w:val="kk-KZ"/>
              </w:rPr>
            </w:pPr>
            <w:r w:rsidRPr="00F325E3">
              <w:rPr>
                <w:rFonts w:ascii="Times New Roman" w:hAnsi="Times New Roman" w:cs="Times New Roman"/>
                <w:b/>
                <w:sz w:val="24"/>
                <w:szCs w:val="24"/>
                <w:lang w:val="kk-KZ"/>
              </w:rPr>
              <w:t xml:space="preserve">Негізгі </w:t>
            </w:r>
            <w:r w:rsidR="00355FA8" w:rsidRPr="00F325E3">
              <w:rPr>
                <w:rFonts w:ascii="Times New Roman" w:hAnsi="Times New Roman" w:cs="Times New Roman"/>
                <w:b/>
                <w:sz w:val="24"/>
                <w:szCs w:val="24"/>
                <w:lang w:val="kk-KZ"/>
              </w:rPr>
              <w:t>әдебиеттер</w:t>
            </w:r>
            <w:r w:rsidRPr="00F325E3">
              <w:rPr>
                <w:rFonts w:ascii="Times New Roman" w:hAnsi="Times New Roman" w:cs="Times New Roman"/>
                <w:b/>
                <w:sz w:val="24"/>
                <w:szCs w:val="24"/>
                <w:lang w:val="kk-KZ"/>
              </w:rPr>
              <w:t xml:space="preserve"> тізімі</w:t>
            </w:r>
          </w:p>
          <w:p w:rsidR="006C7756" w:rsidRPr="00F325E3" w:rsidRDefault="006C7756" w:rsidP="006C7756">
            <w:pPr>
              <w:widowControl w:val="0"/>
              <w:numPr>
                <w:ilvl w:val="0"/>
                <w:numId w:val="23"/>
              </w:numPr>
              <w:tabs>
                <w:tab w:val="left" w:pos="720"/>
                <w:tab w:val="left" w:pos="7785"/>
              </w:tabs>
              <w:suppressAutoHyphens/>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Арсеньева М.Г., Балашова С.П., Берков В.П. и другие. Введение в германскую филологию. М., 2003.</w:t>
            </w:r>
          </w:p>
          <w:p w:rsidR="006C7756" w:rsidRPr="00F325E3" w:rsidRDefault="006C7756" w:rsidP="00F325E3">
            <w:pPr>
              <w:widowControl w:val="0"/>
              <w:numPr>
                <w:ilvl w:val="0"/>
                <w:numId w:val="23"/>
              </w:numPr>
              <w:tabs>
                <w:tab w:val="left" w:pos="720"/>
                <w:tab w:val="left" w:pos="7785"/>
              </w:tabs>
              <w:suppressAutoHyphens/>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Шедловская А. </w:t>
            </w:r>
            <w:r w:rsidR="00D136A3" w:rsidRPr="00F325E3">
              <w:rPr>
                <w:rFonts w:ascii="Times New Roman" w:hAnsi="Times New Roman" w:cs="Times New Roman"/>
                <w:sz w:val="24"/>
                <w:szCs w:val="24"/>
                <w:lang w:val="kk-KZ"/>
              </w:rPr>
              <w:fldChar w:fldCharType="begin"/>
            </w:r>
            <w:r w:rsidRPr="00F325E3">
              <w:rPr>
                <w:rFonts w:ascii="Times New Roman" w:hAnsi="Times New Roman" w:cs="Times New Roman"/>
                <w:sz w:val="24"/>
                <w:szCs w:val="24"/>
                <w:lang w:val="kk-KZ"/>
              </w:rPr>
              <w:instrText xml:space="preserve"> HYPERLINK "http://www.durov.com/linguistics3/shedlovskaya-03.htm" </w:instrText>
            </w:r>
            <w:r w:rsidR="00D136A3" w:rsidRPr="00F325E3">
              <w:rPr>
                <w:rFonts w:ascii="Times New Roman" w:hAnsi="Times New Roman" w:cs="Times New Roman"/>
                <w:sz w:val="24"/>
                <w:szCs w:val="24"/>
                <w:lang w:val="kk-KZ"/>
              </w:rPr>
              <w:fldChar w:fldCharType="separate"/>
            </w:r>
            <w:r w:rsidRPr="00F325E3">
              <w:rPr>
                <w:rFonts w:ascii="Times New Roman" w:hAnsi="Times New Roman" w:cs="Times New Roman"/>
                <w:sz w:val="24"/>
                <w:szCs w:val="24"/>
                <w:lang w:val="kk-KZ"/>
              </w:rPr>
              <w:t xml:space="preserve">Нулевой артикль в английском языке, 2003. </w:t>
            </w:r>
            <w:r w:rsidR="00D136A3" w:rsidRPr="00F325E3">
              <w:rPr>
                <w:rFonts w:ascii="Times New Roman" w:hAnsi="Times New Roman" w:cs="Times New Roman"/>
                <w:sz w:val="24"/>
                <w:szCs w:val="24"/>
                <w:lang w:val="kk-KZ"/>
              </w:rPr>
              <w:fldChar w:fldCharType="end"/>
            </w:r>
            <w:r w:rsidRPr="00F325E3">
              <w:rPr>
                <w:rFonts w:ascii="Times New Roman" w:hAnsi="Times New Roman" w:cs="Times New Roman"/>
                <w:sz w:val="24"/>
                <w:szCs w:val="24"/>
                <w:lang w:val="kk-KZ"/>
              </w:rPr>
              <w:t>Учебное пособие. Москва, филологический факультет МГУ им. М.В. Ломоносова, 200</w:t>
            </w:r>
            <w:r w:rsidRPr="00F325E3">
              <w:rPr>
                <w:rFonts w:ascii="Times New Roman" w:hAnsi="Times New Roman" w:cs="Times New Roman"/>
                <w:sz w:val="24"/>
                <w:szCs w:val="24"/>
              </w:rPr>
              <w:t>0. - 72 с.</w:t>
            </w:r>
          </w:p>
          <w:p w:rsidR="006C7756" w:rsidRPr="00F325E3" w:rsidRDefault="006C7756" w:rsidP="006C7756">
            <w:pPr>
              <w:widowControl w:val="0"/>
              <w:numPr>
                <w:ilvl w:val="0"/>
                <w:numId w:val="23"/>
              </w:numPr>
              <w:tabs>
                <w:tab w:val="left" w:pos="7785"/>
              </w:tabs>
              <w:suppressAutoHyphens/>
              <w:jc w:val="both"/>
              <w:rPr>
                <w:rFonts w:ascii="Times New Roman" w:hAnsi="Times New Roman" w:cs="Times New Roman"/>
                <w:sz w:val="24"/>
                <w:szCs w:val="24"/>
              </w:rPr>
            </w:pPr>
            <w:r w:rsidRPr="00F325E3">
              <w:rPr>
                <w:rFonts w:ascii="Times New Roman" w:hAnsi="Times New Roman" w:cs="Times New Roman"/>
                <w:sz w:val="24"/>
                <w:szCs w:val="24"/>
                <w:lang w:val="kk-KZ"/>
              </w:rPr>
              <w:t xml:space="preserve">Полянский С.М. </w:t>
            </w:r>
            <w:hyperlink r:id="rId6" w:history="1">
              <w:r w:rsidRPr="00F325E3">
                <w:rPr>
                  <w:rFonts w:ascii="Times New Roman" w:hAnsi="Times New Roman" w:cs="Times New Roman"/>
                  <w:sz w:val="24"/>
                  <w:szCs w:val="24"/>
                  <w:lang w:val="kk-KZ"/>
                </w:rPr>
                <w:t xml:space="preserve">Таксис - относительное время – эвиденциальность, 2001. // </w:t>
              </w:r>
              <w:r w:rsidRPr="00F325E3">
                <w:rPr>
                  <w:rFonts w:ascii="Times New Roman" w:hAnsi="Times New Roman" w:cs="Times New Roman"/>
                  <w:sz w:val="24"/>
                  <w:szCs w:val="24"/>
                </w:rPr>
                <w:t>(Сибирский лингвистический семинар. - Новосибирск, 2001, № 2</w:t>
              </w:r>
            </w:hyperlink>
          </w:p>
          <w:p w:rsidR="006C7756" w:rsidRPr="00F325E3" w:rsidRDefault="006C7756" w:rsidP="006C7756">
            <w:pPr>
              <w:widowControl w:val="0"/>
              <w:numPr>
                <w:ilvl w:val="0"/>
                <w:numId w:val="23"/>
              </w:numPr>
              <w:tabs>
                <w:tab w:val="left" w:pos="7785"/>
              </w:tabs>
              <w:suppressAutoHyphens/>
              <w:jc w:val="both"/>
              <w:rPr>
                <w:rFonts w:ascii="Times New Roman" w:hAnsi="Times New Roman" w:cs="Times New Roman"/>
                <w:sz w:val="24"/>
                <w:szCs w:val="24"/>
              </w:rPr>
            </w:pPr>
            <w:r w:rsidRPr="00F325E3">
              <w:rPr>
                <w:rFonts w:ascii="Times New Roman" w:hAnsi="Times New Roman" w:cs="Times New Roman"/>
                <w:sz w:val="24"/>
                <w:szCs w:val="24"/>
              </w:rPr>
              <w:t>Тұрсынова М.А. «</w:t>
            </w:r>
            <w:proofErr w:type="spellStart"/>
            <w:r w:rsidRPr="00F325E3">
              <w:rPr>
                <w:rFonts w:ascii="Times New Roman" w:hAnsi="Times New Roman" w:cs="Times New Roman"/>
                <w:sz w:val="24"/>
                <w:szCs w:val="24"/>
              </w:rPr>
              <w:t>Түркі</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тілдерінің</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салыстырмалы</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грамматикасы</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Бақылау-пысықтау</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жаттығулары</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қазақ</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қырғыз</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өзбек</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тілдері</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материалдары</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негізінде</w:t>
            </w:r>
            <w:proofErr w:type="spellEnd"/>
            <w:r w:rsidRPr="00F325E3">
              <w:rPr>
                <w:rFonts w:ascii="Times New Roman" w:hAnsi="Times New Roman" w:cs="Times New Roman"/>
                <w:sz w:val="24"/>
                <w:szCs w:val="24"/>
              </w:rPr>
              <w:t>// -</w:t>
            </w:r>
            <w:proofErr w:type="spellStart"/>
            <w:r w:rsidRPr="00F325E3">
              <w:rPr>
                <w:rFonts w:ascii="Times New Roman" w:hAnsi="Times New Roman" w:cs="Times New Roman"/>
                <w:sz w:val="24"/>
                <w:szCs w:val="24"/>
              </w:rPr>
              <w:t>Қарағанды</w:t>
            </w:r>
            <w:proofErr w:type="spellEnd"/>
            <w:r w:rsidRPr="00F325E3">
              <w:rPr>
                <w:rFonts w:ascii="Times New Roman" w:hAnsi="Times New Roman" w:cs="Times New Roman"/>
                <w:sz w:val="24"/>
                <w:szCs w:val="24"/>
              </w:rPr>
              <w:t xml:space="preserve">, 2001. – 46 б. </w:t>
            </w:r>
          </w:p>
          <w:p w:rsidR="006C7756" w:rsidRPr="00F325E3" w:rsidRDefault="006C7756" w:rsidP="006C7756">
            <w:pPr>
              <w:widowControl w:val="0"/>
              <w:numPr>
                <w:ilvl w:val="0"/>
                <w:numId w:val="23"/>
              </w:numPr>
              <w:tabs>
                <w:tab w:val="left" w:pos="7785"/>
              </w:tabs>
              <w:suppressAutoHyphens/>
              <w:jc w:val="both"/>
              <w:rPr>
                <w:rFonts w:ascii="Times New Roman" w:hAnsi="Times New Roman" w:cs="Times New Roman"/>
                <w:sz w:val="24"/>
                <w:szCs w:val="24"/>
              </w:rPr>
            </w:pPr>
            <w:proofErr w:type="spellStart"/>
            <w:r w:rsidRPr="00F325E3">
              <w:rPr>
                <w:rFonts w:ascii="Times New Roman" w:hAnsi="Times New Roman" w:cs="Times New Roman"/>
                <w:sz w:val="24"/>
                <w:szCs w:val="24"/>
              </w:rPr>
              <w:t>Аманбаева</w:t>
            </w:r>
            <w:proofErr w:type="spellEnd"/>
            <w:r w:rsidRPr="00F325E3">
              <w:rPr>
                <w:rFonts w:ascii="Times New Roman" w:hAnsi="Times New Roman" w:cs="Times New Roman"/>
                <w:sz w:val="24"/>
                <w:szCs w:val="24"/>
              </w:rPr>
              <w:t xml:space="preserve"> Г.Ю. Лингвистическая типология: </w:t>
            </w:r>
            <w:proofErr w:type="spellStart"/>
            <w:r w:rsidRPr="00F325E3">
              <w:rPr>
                <w:rFonts w:ascii="Times New Roman" w:hAnsi="Times New Roman" w:cs="Times New Roman"/>
                <w:sz w:val="24"/>
                <w:szCs w:val="24"/>
              </w:rPr>
              <w:t>Учеб.пособие</w:t>
            </w:r>
            <w:proofErr w:type="spellEnd"/>
            <w:r w:rsidRPr="00F325E3">
              <w:rPr>
                <w:rFonts w:ascii="Times New Roman" w:hAnsi="Times New Roman" w:cs="Times New Roman"/>
                <w:sz w:val="24"/>
                <w:szCs w:val="24"/>
              </w:rPr>
              <w:t xml:space="preserve"> для </w:t>
            </w:r>
            <w:proofErr w:type="spellStart"/>
            <w:r w:rsidRPr="00F325E3">
              <w:rPr>
                <w:rFonts w:ascii="Times New Roman" w:hAnsi="Times New Roman" w:cs="Times New Roman"/>
                <w:sz w:val="24"/>
                <w:szCs w:val="24"/>
              </w:rPr>
              <w:t>студ.гуманит.вузов</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Аманбаева</w:t>
            </w:r>
            <w:proofErr w:type="spellEnd"/>
            <w:r w:rsidRPr="00F325E3">
              <w:rPr>
                <w:rFonts w:ascii="Times New Roman" w:hAnsi="Times New Roman" w:cs="Times New Roman"/>
                <w:sz w:val="24"/>
                <w:szCs w:val="24"/>
              </w:rPr>
              <w:t xml:space="preserve"> </w:t>
            </w:r>
            <w:proofErr w:type="gramStart"/>
            <w:r w:rsidRPr="00F325E3">
              <w:rPr>
                <w:rFonts w:ascii="Times New Roman" w:hAnsi="Times New Roman" w:cs="Times New Roman"/>
                <w:sz w:val="24"/>
                <w:szCs w:val="24"/>
              </w:rPr>
              <w:t>Г.Ю..</w:t>
            </w:r>
            <w:proofErr w:type="gramEnd"/>
            <w:r w:rsidRPr="00F325E3">
              <w:rPr>
                <w:rFonts w:ascii="Times New Roman" w:hAnsi="Times New Roman" w:cs="Times New Roman"/>
                <w:sz w:val="24"/>
                <w:szCs w:val="24"/>
              </w:rPr>
              <w:t xml:space="preserve"> - Караганда: Изд-во </w:t>
            </w:r>
            <w:proofErr w:type="spellStart"/>
            <w:r w:rsidRPr="00F325E3">
              <w:rPr>
                <w:rFonts w:ascii="Times New Roman" w:hAnsi="Times New Roman" w:cs="Times New Roman"/>
                <w:sz w:val="24"/>
                <w:szCs w:val="24"/>
              </w:rPr>
              <w:t>КарГУ</w:t>
            </w:r>
            <w:proofErr w:type="spellEnd"/>
            <w:r w:rsidRPr="00F325E3">
              <w:rPr>
                <w:rFonts w:ascii="Times New Roman" w:hAnsi="Times New Roman" w:cs="Times New Roman"/>
                <w:sz w:val="24"/>
                <w:szCs w:val="24"/>
              </w:rPr>
              <w:t xml:space="preserve">, 2002. </w:t>
            </w:r>
            <w:r w:rsidRPr="00F325E3">
              <w:rPr>
                <w:rFonts w:ascii="Times New Roman" w:hAnsi="Times New Roman" w:cs="Times New Roman"/>
                <w:sz w:val="24"/>
                <w:szCs w:val="24"/>
              </w:rPr>
              <w:lastRenderedPageBreak/>
              <w:t>– 80 с.</w:t>
            </w:r>
          </w:p>
          <w:p w:rsidR="006C7756" w:rsidRPr="00F325E3" w:rsidRDefault="006C7756" w:rsidP="006C7756">
            <w:pPr>
              <w:widowControl w:val="0"/>
              <w:numPr>
                <w:ilvl w:val="0"/>
                <w:numId w:val="23"/>
              </w:numPr>
              <w:tabs>
                <w:tab w:val="left" w:pos="7785"/>
              </w:tabs>
              <w:suppressAutoHyphens/>
              <w:jc w:val="both"/>
              <w:rPr>
                <w:rFonts w:ascii="Times New Roman" w:hAnsi="Times New Roman" w:cs="Times New Roman"/>
                <w:sz w:val="24"/>
                <w:szCs w:val="24"/>
              </w:rPr>
            </w:pPr>
            <w:proofErr w:type="spellStart"/>
            <w:proofErr w:type="gramStart"/>
            <w:r w:rsidRPr="00F325E3">
              <w:rPr>
                <w:rFonts w:ascii="Times New Roman" w:hAnsi="Times New Roman" w:cs="Times New Roman"/>
                <w:sz w:val="24"/>
                <w:szCs w:val="24"/>
              </w:rPr>
              <w:t>Шеляховская</w:t>
            </w:r>
            <w:proofErr w:type="spellEnd"/>
            <w:r w:rsidRPr="00F325E3">
              <w:rPr>
                <w:rFonts w:ascii="Times New Roman" w:hAnsi="Times New Roman" w:cs="Times New Roman"/>
                <w:sz w:val="24"/>
                <w:szCs w:val="24"/>
              </w:rPr>
              <w:t>,,</w:t>
            </w:r>
            <w:proofErr w:type="gramEnd"/>
            <w:r w:rsidRPr="00F325E3">
              <w:rPr>
                <w:rFonts w:ascii="Times New Roman" w:hAnsi="Times New Roman" w:cs="Times New Roman"/>
                <w:sz w:val="24"/>
                <w:szCs w:val="24"/>
              </w:rPr>
              <w:t xml:space="preserve"> Л. А. Общее языкознание [Текст] : Материалы к интегрированному курсу: </w:t>
            </w:r>
            <w:proofErr w:type="spellStart"/>
            <w:r w:rsidRPr="00F325E3">
              <w:rPr>
                <w:rFonts w:ascii="Times New Roman" w:hAnsi="Times New Roman" w:cs="Times New Roman"/>
                <w:sz w:val="24"/>
                <w:szCs w:val="24"/>
              </w:rPr>
              <w:t>Учеб.пособие</w:t>
            </w:r>
            <w:proofErr w:type="spellEnd"/>
            <w:r w:rsidRPr="00F325E3">
              <w:rPr>
                <w:rFonts w:ascii="Times New Roman" w:hAnsi="Times New Roman" w:cs="Times New Roman"/>
                <w:sz w:val="24"/>
                <w:szCs w:val="24"/>
              </w:rPr>
              <w:t xml:space="preserve"> / </w:t>
            </w:r>
            <w:proofErr w:type="spellStart"/>
            <w:r w:rsidRPr="00F325E3">
              <w:rPr>
                <w:rFonts w:ascii="Times New Roman" w:hAnsi="Times New Roman" w:cs="Times New Roman"/>
                <w:sz w:val="24"/>
                <w:szCs w:val="24"/>
              </w:rPr>
              <w:t>Шеляховская</w:t>
            </w:r>
            <w:proofErr w:type="spellEnd"/>
            <w:r w:rsidRPr="00F325E3">
              <w:rPr>
                <w:rFonts w:ascii="Times New Roman" w:hAnsi="Times New Roman" w:cs="Times New Roman"/>
                <w:sz w:val="24"/>
                <w:szCs w:val="24"/>
              </w:rPr>
              <w:t xml:space="preserve">, Л.А., </w:t>
            </w:r>
            <w:proofErr w:type="spellStart"/>
            <w:r w:rsidRPr="00F325E3">
              <w:rPr>
                <w:rFonts w:ascii="Times New Roman" w:hAnsi="Times New Roman" w:cs="Times New Roman"/>
                <w:sz w:val="24"/>
                <w:szCs w:val="24"/>
              </w:rPr>
              <w:t>Гильманова</w:t>
            </w:r>
            <w:proofErr w:type="spellEnd"/>
            <w:r w:rsidRPr="00F325E3">
              <w:rPr>
                <w:rFonts w:ascii="Times New Roman" w:hAnsi="Times New Roman" w:cs="Times New Roman"/>
                <w:sz w:val="24"/>
                <w:szCs w:val="24"/>
              </w:rPr>
              <w:t xml:space="preserve">, Р.С., </w:t>
            </w:r>
            <w:proofErr w:type="spellStart"/>
            <w:r w:rsidRPr="00F325E3">
              <w:rPr>
                <w:rFonts w:ascii="Times New Roman" w:hAnsi="Times New Roman" w:cs="Times New Roman"/>
                <w:sz w:val="24"/>
                <w:szCs w:val="24"/>
              </w:rPr>
              <w:t>Кажигалиева</w:t>
            </w:r>
            <w:proofErr w:type="spell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Гж.А</w:t>
            </w:r>
            <w:proofErr w:type="spellEnd"/>
            <w:r w:rsidRPr="00F325E3">
              <w:rPr>
                <w:rFonts w:ascii="Times New Roman" w:hAnsi="Times New Roman" w:cs="Times New Roman"/>
                <w:sz w:val="24"/>
                <w:szCs w:val="24"/>
              </w:rPr>
              <w:t xml:space="preserve">. -Алматы : Изд-во </w:t>
            </w:r>
            <w:proofErr w:type="spellStart"/>
            <w:r w:rsidRPr="00F325E3">
              <w:rPr>
                <w:rFonts w:ascii="Times New Roman" w:hAnsi="Times New Roman" w:cs="Times New Roman"/>
                <w:sz w:val="24"/>
                <w:szCs w:val="24"/>
              </w:rPr>
              <w:t>Алматинского</w:t>
            </w:r>
            <w:proofErr w:type="spellEnd"/>
            <w:r w:rsidRPr="00F325E3">
              <w:rPr>
                <w:rFonts w:ascii="Times New Roman" w:hAnsi="Times New Roman" w:cs="Times New Roman"/>
                <w:sz w:val="24"/>
                <w:szCs w:val="24"/>
              </w:rPr>
              <w:t xml:space="preserve"> ун-та, 2001. - 263с. </w:t>
            </w:r>
          </w:p>
          <w:p w:rsidR="006C7756" w:rsidRPr="00F325E3" w:rsidRDefault="006C7756" w:rsidP="006C7756">
            <w:pPr>
              <w:widowControl w:val="0"/>
              <w:numPr>
                <w:ilvl w:val="0"/>
                <w:numId w:val="23"/>
              </w:numPr>
              <w:tabs>
                <w:tab w:val="left" w:pos="7785"/>
              </w:tabs>
              <w:suppressAutoHyphens/>
              <w:jc w:val="both"/>
              <w:rPr>
                <w:rFonts w:ascii="Times New Roman" w:hAnsi="Times New Roman" w:cs="Times New Roman"/>
                <w:sz w:val="24"/>
                <w:szCs w:val="24"/>
              </w:rPr>
            </w:pPr>
            <w:proofErr w:type="spellStart"/>
            <w:r w:rsidRPr="00F325E3">
              <w:rPr>
                <w:rFonts w:ascii="Times New Roman" w:hAnsi="Times New Roman" w:cs="Times New Roman"/>
                <w:sz w:val="24"/>
                <w:szCs w:val="24"/>
              </w:rPr>
              <w:t>Гируцкий</w:t>
            </w:r>
            <w:proofErr w:type="spellEnd"/>
            <w:r w:rsidRPr="00F325E3">
              <w:rPr>
                <w:rFonts w:ascii="Times New Roman" w:hAnsi="Times New Roman" w:cs="Times New Roman"/>
                <w:sz w:val="24"/>
                <w:szCs w:val="24"/>
              </w:rPr>
              <w:t xml:space="preserve"> А.А. Общее языкознание [Текст</w:t>
            </w:r>
            <w:proofErr w:type="gramStart"/>
            <w:r w:rsidRPr="00F325E3">
              <w:rPr>
                <w:rFonts w:ascii="Times New Roman" w:hAnsi="Times New Roman" w:cs="Times New Roman"/>
                <w:sz w:val="24"/>
                <w:szCs w:val="24"/>
              </w:rPr>
              <w:t>] :</w:t>
            </w:r>
            <w:proofErr w:type="gramEnd"/>
            <w:r w:rsidRPr="00F325E3">
              <w:rPr>
                <w:rFonts w:ascii="Times New Roman" w:hAnsi="Times New Roman" w:cs="Times New Roman"/>
                <w:sz w:val="24"/>
                <w:szCs w:val="24"/>
              </w:rPr>
              <w:t xml:space="preserve"> </w:t>
            </w:r>
            <w:proofErr w:type="spellStart"/>
            <w:r w:rsidRPr="00F325E3">
              <w:rPr>
                <w:rFonts w:ascii="Times New Roman" w:hAnsi="Times New Roman" w:cs="Times New Roman"/>
                <w:sz w:val="24"/>
                <w:szCs w:val="24"/>
              </w:rPr>
              <w:t>Учеб.пособие</w:t>
            </w:r>
            <w:proofErr w:type="spellEnd"/>
            <w:r w:rsidRPr="00F325E3">
              <w:rPr>
                <w:rFonts w:ascii="Times New Roman" w:hAnsi="Times New Roman" w:cs="Times New Roman"/>
                <w:sz w:val="24"/>
                <w:szCs w:val="24"/>
              </w:rPr>
              <w:t xml:space="preserve"> для </w:t>
            </w:r>
            <w:proofErr w:type="spellStart"/>
            <w:r w:rsidRPr="00F325E3">
              <w:rPr>
                <w:rFonts w:ascii="Times New Roman" w:hAnsi="Times New Roman" w:cs="Times New Roman"/>
                <w:sz w:val="24"/>
                <w:szCs w:val="24"/>
              </w:rPr>
              <w:t>студ.вузов</w:t>
            </w:r>
            <w:proofErr w:type="spellEnd"/>
            <w:r w:rsidRPr="00F325E3">
              <w:rPr>
                <w:rFonts w:ascii="Times New Roman" w:hAnsi="Times New Roman" w:cs="Times New Roman"/>
                <w:sz w:val="24"/>
                <w:szCs w:val="24"/>
              </w:rPr>
              <w:t xml:space="preserve">. - М.: </w:t>
            </w:r>
            <w:proofErr w:type="spellStart"/>
            <w:r w:rsidRPr="00F325E3">
              <w:rPr>
                <w:rFonts w:ascii="Times New Roman" w:hAnsi="Times New Roman" w:cs="Times New Roman"/>
                <w:sz w:val="24"/>
                <w:szCs w:val="24"/>
              </w:rPr>
              <w:t>ТетраСистемс</w:t>
            </w:r>
            <w:proofErr w:type="spellEnd"/>
            <w:r w:rsidRPr="00F325E3">
              <w:rPr>
                <w:rFonts w:ascii="Times New Roman" w:hAnsi="Times New Roman" w:cs="Times New Roman"/>
                <w:sz w:val="24"/>
                <w:szCs w:val="24"/>
              </w:rPr>
              <w:t xml:space="preserve">, 2001. -303с.: </w:t>
            </w:r>
          </w:p>
          <w:p w:rsidR="006C7756" w:rsidRPr="00F325E3" w:rsidRDefault="006C7756" w:rsidP="00355FA8">
            <w:pPr>
              <w:widowControl w:val="0"/>
              <w:numPr>
                <w:ilvl w:val="0"/>
                <w:numId w:val="23"/>
              </w:numPr>
              <w:tabs>
                <w:tab w:val="left" w:pos="7785"/>
              </w:tabs>
              <w:suppressAutoHyphens/>
              <w:jc w:val="both"/>
              <w:rPr>
                <w:rFonts w:ascii="Times New Roman" w:hAnsi="Times New Roman" w:cs="Times New Roman"/>
                <w:sz w:val="24"/>
                <w:szCs w:val="24"/>
              </w:rPr>
            </w:pPr>
            <w:r w:rsidRPr="00F325E3">
              <w:rPr>
                <w:rFonts w:ascii="Times New Roman" w:hAnsi="Times New Roman" w:cs="Times New Roman"/>
                <w:sz w:val="24"/>
                <w:szCs w:val="24"/>
              </w:rPr>
              <w:t>Богомолов, Н. А. Русская литература начала ХХ века и оккультизм [Текст]: Исследования и материалы. -М.: Новое литературное обозрение, 2000. - 550с. - (Научная библиотека. Русская литература начала ХХ века и оккультизм).</w:t>
            </w:r>
          </w:p>
          <w:p w:rsidR="006C7756" w:rsidRPr="00F325E3" w:rsidRDefault="006C7756" w:rsidP="006C7756">
            <w:pPr>
              <w:tabs>
                <w:tab w:val="left" w:pos="3420"/>
              </w:tabs>
              <w:ind w:left="360"/>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Қосымша әдебиеттердің  тізімі</w:t>
            </w:r>
          </w:p>
          <w:p w:rsidR="006C7756" w:rsidRPr="00F325E3" w:rsidRDefault="006C7756" w:rsidP="006C7756">
            <w:pPr>
              <w:widowControl w:val="0"/>
              <w:numPr>
                <w:ilvl w:val="0"/>
                <w:numId w:val="23"/>
              </w:numPr>
              <w:tabs>
                <w:tab w:val="left" w:pos="720"/>
                <w:tab w:val="left" w:pos="7785"/>
              </w:tabs>
              <w:suppressAutoHyphens/>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Кожемякина В.А., Колесник Н.Г., Крючкова Т.Б. Словарь социолингвистических терминов. ИЯРАН, 2006, 312 с. </w:t>
            </w:r>
          </w:p>
          <w:p w:rsidR="006C7756" w:rsidRPr="00F325E3" w:rsidRDefault="006C7756" w:rsidP="006C7756">
            <w:pPr>
              <w:widowControl w:val="0"/>
              <w:numPr>
                <w:ilvl w:val="0"/>
                <w:numId w:val="23"/>
              </w:numPr>
              <w:tabs>
                <w:tab w:val="left" w:pos="720"/>
                <w:tab w:val="left" w:pos="7785"/>
              </w:tabs>
              <w:suppressAutoHyphens/>
              <w:jc w:val="both"/>
              <w:rPr>
                <w:rStyle w:val="citation"/>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Лингвистический энциклопедический словарь </w:t>
            </w:r>
            <w:r w:rsidRPr="00F325E3">
              <w:rPr>
                <w:rStyle w:val="citation"/>
                <w:rFonts w:ascii="Times New Roman" w:hAnsi="Times New Roman" w:cs="Times New Roman"/>
                <w:sz w:val="24"/>
                <w:szCs w:val="24"/>
              </w:rPr>
              <w:t>/ Гл. ред. В. Н. Ярцева. — М.: Сов</w:t>
            </w:r>
            <w:proofErr w:type="gramStart"/>
            <w:r w:rsidRPr="00F325E3">
              <w:rPr>
                <w:rStyle w:val="citation"/>
                <w:rFonts w:ascii="Times New Roman" w:hAnsi="Times New Roman" w:cs="Times New Roman"/>
                <w:sz w:val="24"/>
                <w:szCs w:val="24"/>
              </w:rPr>
              <w:t>. энциклопедия</w:t>
            </w:r>
            <w:proofErr w:type="gramEnd"/>
            <w:r w:rsidRPr="00F325E3">
              <w:rPr>
                <w:rStyle w:val="citation"/>
                <w:rFonts w:ascii="Times New Roman" w:hAnsi="Times New Roman" w:cs="Times New Roman"/>
                <w:sz w:val="24"/>
                <w:szCs w:val="24"/>
              </w:rPr>
              <w:t>, 1990. — 683 с</w:t>
            </w:r>
          </w:p>
          <w:p w:rsidR="00F325E3" w:rsidRPr="00F325E3" w:rsidRDefault="00F325E3" w:rsidP="00F325E3">
            <w:pPr>
              <w:widowControl w:val="0"/>
              <w:tabs>
                <w:tab w:val="left" w:pos="7785"/>
              </w:tabs>
              <w:suppressAutoHyphens/>
              <w:ind w:left="720"/>
              <w:jc w:val="center"/>
              <w:rPr>
                <w:rFonts w:ascii="Times New Roman" w:hAnsi="Times New Roman" w:cs="Times New Roman"/>
                <w:sz w:val="24"/>
                <w:szCs w:val="24"/>
                <w:lang w:val="kk-KZ"/>
              </w:rPr>
            </w:pPr>
            <w:r w:rsidRPr="00F325E3">
              <w:rPr>
                <w:rFonts w:ascii="Times New Roman" w:hAnsi="Times New Roman" w:cs="Times New Roman"/>
                <w:b/>
                <w:sz w:val="24"/>
                <w:szCs w:val="24"/>
              </w:rPr>
              <w:t>Интернет</w:t>
            </w:r>
            <w:r w:rsidRPr="00C90D22">
              <w:rPr>
                <w:rFonts w:ascii="Times New Roman" w:hAnsi="Times New Roman" w:cs="Times New Roman"/>
                <w:b/>
                <w:sz w:val="24"/>
                <w:szCs w:val="24"/>
                <w:lang w:val="en-US"/>
              </w:rPr>
              <w:t>-</w:t>
            </w:r>
            <w:r w:rsidRPr="00F325E3">
              <w:rPr>
                <w:rFonts w:ascii="Times New Roman" w:hAnsi="Times New Roman" w:cs="Times New Roman"/>
                <w:b/>
                <w:sz w:val="24"/>
                <w:szCs w:val="24"/>
              </w:rPr>
              <w:t>ресурс</w:t>
            </w:r>
            <w:r w:rsidRPr="00F325E3">
              <w:rPr>
                <w:rFonts w:ascii="Times New Roman" w:hAnsi="Times New Roman" w:cs="Times New Roman"/>
                <w:b/>
                <w:sz w:val="24"/>
                <w:szCs w:val="24"/>
                <w:lang w:val="kk-KZ"/>
              </w:rPr>
              <w:t>тары</w:t>
            </w:r>
            <w:r w:rsidRPr="00C90D22">
              <w:rPr>
                <w:rFonts w:ascii="Times New Roman" w:hAnsi="Times New Roman" w:cs="Times New Roman"/>
                <w:b/>
                <w:sz w:val="24"/>
                <w:szCs w:val="24"/>
                <w:lang w:val="en-US"/>
              </w:rPr>
              <w:t>:</w:t>
            </w:r>
          </w:p>
          <w:p w:rsidR="00C90D22" w:rsidRPr="00C90D22" w:rsidRDefault="00C90D22" w:rsidP="00C90D22">
            <w:pPr>
              <w:spacing w:line="265" w:lineRule="auto"/>
              <w:ind w:left="364"/>
              <w:rPr>
                <w:rFonts w:ascii="Times New Roman" w:hAnsi="Times New Roman" w:cs="Times New Roman"/>
                <w:sz w:val="24"/>
                <w:szCs w:val="24"/>
                <w:lang w:val="en-US"/>
              </w:rPr>
            </w:pPr>
            <w:r w:rsidRPr="00C90D22">
              <w:rPr>
                <w:rFonts w:ascii="Times New Roman" w:eastAsia="Times New Roman" w:hAnsi="Times New Roman" w:cs="Times New Roman"/>
                <w:color w:val="0000FF"/>
                <w:sz w:val="24"/>
                <w:szCs w:val="24"/>
                <w:u w:val="single"/>
                <w:lang w:val="en-US"/>
              </w:rPr>
              <w:t>http://titus.uni-frankfurt.de/indexe.htm</w:t>
            </w:r>
            <w:r w:rsidRPr="00C90D22">
              <w:rPr>
                <w:rFonts w:ascii="Times New Roman" w:eastAsia="Times New Roman" w:hAnsi="Times New Roman" w:cs="Times New Roman"/>
                <w:color w:val="0000FF"/>
                <w:sz w:val="24"/>
                <w:szCs w:val="24"/>
                <w:lang w:val="en-US"/>
              </w:rPr>
              <w:t xml:space="preserve"> </w:t>
            </w:r>
            <w:r w:rsidRPr="00C90D22">
              <w:rPr>
                <w:rFonts w:ascii="Times New Roman" w:eastAsia="Times New Roman" w:hAnsi="Times New Roman" w:cs="Times New Roman"/>
                <w:color w:val="000000"/>
                <w:sz w:val="24"/>
                <w:szCs w:val="24"/>
                <w:lang w:val="en-US"/>
              </w:rPr>
              <w:t>–</w:t>
            </w:r>
            <w:r w:rsidRPr="00C90D22">
              <w:rPr>
                <w:rFonts w:ascii="Times New Roman" w:eastAsia="Times New Roman" w:hAnsi="Times New Roman" w:cs="Times New Roman"/>
                <w:color w:val="0000FF"/>
                <w:sz w:val="24"/>
                <w:szCs w:val="24"/>
                <w:lang w:val="en-US"/>
              </w:rPr>
              <w:t xml:space="preserve"> </w:t>
            </w:r>
            <w:r w:rsidRPr="00C90D22">
              <w:rPr>
                <w:rFonts w:ascii="Times New Roman" w:eastAsia="Times New Roman" w:hAnsi="Times New Roman" w:cs="Times New Roman"/>
                <w:color w:val="000000"/>
                <w:sz w:val="24"/>
                <w:szCs w:val="24"/>
                <w:lang w:val="en-US"/>
              </w:rPr>
              <w:t xml:space="preserve">TITUS. Thesaurus </w:t>
            </w:r>
            <w:proofErr w:type="spellStart"/>
            <w:r w:rsidRPr="00C90D22">
              <w:rPr>
                <w:rFonts w:ascii="Times New Roman" w:eastAsia="Times New Roman" w:hAnsi="Times New Roman" w:cs="Times New Roman"/>
                <w:color w:val="000000"/>
                <w:sz w:val="24"/>
                <w:szCs w:val="24"/>
                <w:lang w:val="en-US"/>
              </w:rPr>
              <w:t>Indogermanischer</w:t>
            </w:r>
            <w:proofErr w:type="spellEnd"/>
            <w:r w:rsidRPr="00C90D22">
              <w:rPr>
                <w:rFonts w:ascii="Times New Roman" w:eastAsia="Times New Roman" w:hAnsi="Times New Roman" w:cs="Times New Roman"/>
                <w:color w:val="000000"/>
                <w:sz w:val="24"/>
                <w:szCs w:val="24"/>
                <w:lang w:val="en-US"/>
              </w:rPr>
              <w:t xml:space="preserve"> Text- und </w:t>
            </w:r>
            <w:proofErr w:type="spellStart"/>
            <w:r w:rsidRPr="00C90D22">
              <w:rPr>
                <w:rFonts w:ascii="Times New Roman" w:eastAsia="Times New Roman" w:hAnsi="Times New Roman" w:cs="Times New Roman"/>
                <w:color w:val="000000"/>
                <w:sz w:val="24"/>
                <w:szCs w:val="24"/>
                <w:lang w:val="en-US"/>
              </w:rPr>
              <w:t>Sprachmate-rialien</w:t>
            </w:r>
            <w:proofErr w:type="spellEnd"/>
            <w:r w:rsidRPr="00C90D22">
              <w:rPr>
                <w:rFonts w:ascii="Times New Roman" w:eastAsia="Times New Roman" w:hAnsi="Times New Roman" w:cs="Times New Roman"/>
                <w:color w:val="000000"/>
                <w:sz w:val="24"/>
                <w:szCs w:val="24"/>
                <w:lang w:val="en-US"/>
              </w:rPr>
              <w:t>.</w:t>
            </w:r>
          </w:p>
          <w:p w:rsidR="00C90D22" w:rsidRPr="00C90D22" w:rsidRDefault="00C90D22" w:rsidP="00C90D22">
            <w:pPr>
              <w:spacing w:line="20" w:lineRule="exact"/>
              <w:rPr>
                <w:rFonts w:ascii="Times New Roman" w:hAnsi="Times New Roman" w:cs="Times New Roman"/>
                <w:sz w:val="24"/>
                <w:szCs w:val="24"/>
                <w:lang w:val="en-US"/>
              </w:rPr>
            </w:pPr>
            <w:r w:rsidRPr="00C90D22">
              <w:rPr>
                <w:rFonts w:ascii="Times New Roman" w:hAnsi="Times New Roman" w:cs="Times New Roman"/>
                <w:noProof/>
                <w:sz w:val="24"/>
                <w:szCs w:val="24"/>
                <w:lang w:eastAsia="ru-RU"/>
              </w:rPr>
              <w:drawing>
                <wp:anchor distT="0" distB="0" distL="114300" distR="114300" simplePos="0" relativeHeight="251659264" behindDoc="1" locked="0" layoutInCell="0" allowOverlap="1">
                  <wp:simplePos x="0" y="0"/>
                  <wp:positionH relativeFrom="column">
                    <wp:posOffset>0</wp:posOffset>
                  </wp:positionH>
                  <wp:positionV relativeFrom="paragraph">
                    <wp:posOffset>34925</wp:posOffset>
                  </wp:positionV>
                  <wp:extent cx="128270" cy="172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blip>
                          <a:srcRect/>
                          <a:stretch>
                            <a:fillRect/>
                          </a:stretch>
                        </pic:blipFill>
                        <pic:spPr bwMode="auto">
                          <a:xfrm>
                            <a:off x="0" y="0"/>
                            <a:ext cx="128270" cy="172085"/>
                          </a:xfrm>
                          <a:prstGeom prst="rect">
                            <a:avLst/>
                          </a:prstGeom>
                          <a:noFill/>
                        </pic:spPr>
                      </pic:pic>
                    </a:graphicData>
                  </a:graphic>
                </wp:anchor>
              </w:drawing>
            </w:r>
          </w:p>
          <w:p w:rsidR="00C90D22" w:rsidRPr="00C90D22" w:rsidRDefault="00C90D22" w:rsidP="00C90D22">
            <w:pPr>
              <w:spacing w:line="49" w:lineRule="exact"/>
              <w:rPr>
                <w:rFonts w:ascii="Times New Roman" w:hAnsi="Times New Roman" w:cs="Times New Roman"/>
                <w:sz w:val="24"/>
                <w:szCs w:val="24"/>
                <w:lang w:val="en-US"/>
              </w:rPr>
            </w:pPr>
          </w:p>
          <w:p w:rsidR="00C90D22" w:rsidRPr="00C90D22" w:rsidRDefault="00C90D22" w:rsidP="00C90D22">
            <w:pPr>
              <w:ind w:left="364"/>
              <w:rPr>
                <w:rFonts w:ascii="Times New Roman" w:hAnsi="Times New Roman" w:cs="Times New Roman"/>
                <w:sz w:val="24"/>
                <w:szCs w:val="24"/>
                <w:lang w:val="en-US"/>
              </w:rPr>
            </w:pPr>
            <w:r w:rsidRPr="00C90D22">
              <w:rPr>
                <w:rFonts w:ascii="Times New Roman" w:eastAsia="Times New Roman" w:hAnsi="Times New Roman" w:cs="Times New Roman"/>
                <w:color w:val="0000FF"/>
                <w:sz w:val="24"/>
                <w:szCs w:val="24"/>
                <w:u w:val="single"/>
                <w:lang w:val="en-US"/>
              </w:rPr>
              <w:t>http://www.utexas.edu/cola/centers/lrc/iedocctr/</w:t>
            </w:r>
            <w:r w:rsidRPr="00C90D22">
              <w:rPr>
                <w:rFonts w:ascii="Times New Roman" w:eastAsia="Times New Roman" w:hAnsi="Times New Roman" w:cs="Times New Roman"/>
                <w:color w:val="0000FF"/>
                <w:sz w:val="24"/>
                <w:szCs w:val="24"/>
                <w:lang w:val="en-US"/>
              </w:rPr>
              <w:t xml:space="preserve"> </w:t>
            </w:r>
            <w:r w:rsidRPr="00C90D22">
              <w:rPr>
                <w:rFonts w:ascii="Times New Roman" w:eastAsia="Times New Roman" w:hAnsi="Times New Roman" w:cs="Times New Roman"/>
                <w:color w:val="000000"/>
                <w:sz w:val="24"/>
                <w:szCs w:val="24"/>
                <w:lang w:val="en-US"/>
              </w:rPr>
              <w:t>–</w:t>
            </w:r>
            <w:r w:rsidRPr="00C90D22">
              <w:rPr>
                <w:rFonts w:ascii="Times New Roman" w:eastAsia="Times New Roman" w:hAnsi="Times New Roman" w:cs="Times New Roman"/>
                <w:color w:val="0000FF"/>
                <w:sz w:val="24"/>
                <w:szCs w:val="24"/>
                <w:lang w:val="en-US"/>
              </w:rPr>
              <w:t xml:space="preserve"> </w:t>
            </w:r>
            <w:r w:rsidRPr="00C90D22">
              <w:rPr>
                <w:rFonts w:ascii="Times New Roman" w:eastAsia="Times New Roman" w:hAnsi="Times New Roman" w:cs="Times New Roman"/>
                <w:color w:val="000000"/>
                <w:sz w:val="24"/>
                <w:szCs w:val="24"/>
                <w:lang w:val="en-US"/>
              </w:rPr>
              <w:t>Indo-European Documentation Center.</w:t>
            </w:r>
          </w:p>
          <w:p w:rsidR="00C90D22" w:rsidRPr="00C90D22" w:rsidRDefault="00C90D22" w:rsidP="00C90D22">
            <w:pPr>
              <w:spacing w:line="20" w:lineRule="exact"/>
              <w:rPr>
                <w:rFonts w:ascii="Times New Roman" w:hAnsi="Times New Roman" w:cs="Times New Roman"/>
                <w:sz w:val="24"/>
                <w:szCs w:val="24"/>
                <w:lang w:val="en-US"/>
              </w:rPr>
            </w:pPr>
            <w:r w:rsidRPr="00C90D22">
              <w:rPr>
                <w:rFonts w:ascii="Times New Roman" w:hAnsi="Times New Roman" w:cs="Times New Roman"/>
                <w:noProof/>
                <w:sz w:val="24"/>
                <w:szCs w:val="24"/>
                <w:lang w:eastAsia="ru-RU"/>
              </w:rPr>
              <w:drawing>
                <wp:anchor distT="0" distB="0" distL="114300" distR="114300" simplePos="0" relativeHeight="251660288" behindDoc="1" locked="0" layoutInCell="0" allowOverlap="1">
                  <wp:simplePos x="0" y="0"/>
                  <wp:positionH relativeFrom="column">
                    <wp:posOffset>0</wp:posOffset>
                  </wp:positionH>
                  <wp:positionV relativeFrom="paragraph">
                    <wp:posOffset>51435</wp:posOffset>
                  </wp:positionV>
                  <wp:extent cx="128270" cy="172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128270" cy="172085"/>
                          </a:xfrm>
                          <a:prstGeom prst="rect">
                            <a:avLst/>
                          </a:prstGeom>
                          <a:noFill/>
                        </pic:spPr>
                      </pic:pic>
                    </a:graphicData>
                  </a:graphic>
                </wp:anchor>
              </w:drawing>
            </w:r>
          </w:p>
          <w:p w:rsidR="00C90D22" w:rsidRPr="00C90D22" w:rsidRDefault="00C90D22" w:rsidP="00C90D22">
            <w:pPr>
              <w:spacing w:line="75" w:lineRule="exact"/>
              <w:rPr>
                <w:rFonts w:ascii="Times New Roman" w:hAnsi="Times New Roman" w:cs="Times New Roman"/>
                <w:sz w:val="24"/>
                <w:szCs w:val="24"/>
                <w:lang w:val="en-US"/>
              </w:rPr>
            </w:pPr>
          </w:p>
          <w:p w:rsidR="00C90D22" w:rsidRPr="00C90D22" w:rsidRDefault="00C90D22" w:rsidP="00C90D22">
            <w:pPr>
              <w:ind w:left="364"/>
              <w:rPr>
                <w:rFonts w:ascii="Times New Roman" w:hAnsi="Times New Roman" w:cs="Times New Roman"/>
                <w:sz w:val="24"/>
                <w:szCs w:val="24"/>
                <w:lang w:val="en-US"/>
              </w:rPr>
            </w:pPr>
            <w:r w:rsidRPr="00C90D22">
              <w:rPr>
                <w:rFonts w:ascii="Times New Roman" w:eastAsia="Times New Roman" w:hAnsi="Times New Roman" w:cs="Times New Roman"/>
                <w:color w:val="0000FF"/>
                <w:sz w:val="24"/>
                <w:szCs w:val="24"/>
                <w:u w:val="single"/>
                <w:lang w:val="en-US"/>
              </w:rPr>
              <w:t>http://starling.rinet.ru/cgi-</w:t>
            </w:r>
          </w:p>
          <w:p w:rsidR="00C90D22" w:rsidRPr="00C90D22" w:rsidRDefault="00C90D22" w:rsidP="00C90D22">
            <w:pPr>
              <w:spacing w:line="37" w:lineRule="exact"/>
              <w:rPr>
                <w:rFonts w:ascii="Times New Roman" w:hAnsi="Times New Roman" w:cs="Times New Roman"/>
                <w:sz w:val="24"/>
                <w:szCs w:val="24"/>
                <w:lang w:val="en-US"/>
              </w:rPr>
            </w:pPr>
          </w:p>
          <w:p w:rsidR="00C90D22" w:rsidRPr="00C90D22" w:rsidRDefault="00C90D22" w:rsidP="00C90D22">
            <w:pPr>
              <w:ind w:left="364"/>
              <w:rPr>
                <w:rFonts w:ascii="Times New Roman" w:hAnsi="Times New Roman" w:cs="Times New Roman"/>
                <w:sz w:val="24"/>
                <w:szCs w:val="24"/>
                <w:lang w:val="en-US"/>
              </w:rPr>
            </w:pPr>
            <w:r w:rsidRPr="00C90D22">
              <w:rPr>
                <w:rFonts w:ascii="Times New Roman" w:eastAsia="Times New Roman" w:hAnsi="Times New Roman" w:cs="Times New Roman"/>
                <w:color w:val="0000FF"/>
                <w:sz w:val="24"/>
                <w:szCs w:val="24"/>
                <w:u w:val="single"/>
                <w:lang w:val="en-US"/>
              </w:rPr>
              <w:t>bin/response.cgi?root=config&amp;morpho=0&amp;basename=\data\ie\piet&amp;first=1&amp;encoding=utf-rus</w:t>
            </w:r>
            <w:r w:rsidRPr="00C90D22">
              <w:rPr>
                <w:rFonts w:ascii="Times New Roman" w:eastAsia="Times New Roman" w:hAnsi="Times New Roman" w:cs="Times New Roman"/>
                <w:color w:val="0000FF"/>
                <w:sz w:val="24"/>
                <w:szCs w:val="24"/>
                <w:lang w:val="en-US"/>
              </w:rPr>
              <w:t xml:space="preserve"> </w:t>
            </w:r>
            <w:r w:rsidRPr="00C90D22">
              <w:rPr>
                <w:rFonts w:ascii="Times New Roman" w:eastAsia="Times New Roman" w:hAnsi="Times New Roman" w:cs="Times New Roman"/>
                <w:color w:val="000000"/>
                <w:sz w:val="24"/>
                <w:szCs w:val="24"/>
                <w:lang w:val="en-US"/>
              </w:rPr>
              <w:t>–</w:t>
            </w:r>
            <w:r w:rsidRPr="00C90D22">
              <w:rPr>
                <w:rFonts w:ascii="Times New Roman" w:eastAsia="Times New Roman" w:hAnsi="Times New Roman" w:cs="Times New Roman"/>
                <w:color w:val="0000FF"/>
                <w:sz w:val="24"/>
                <w:szCs w:val="24"/>
                <w:lang w:val="en-US"/>
              </w:rPr>
              <w:t xml:space="preserve"> </w:t>
            </w:r>
            <w:r w:rsidRPr="00C90D22">
              <w:rPr>
                <w:rFonts w:ascii="Times New Roman" w:eastAsia="Times New Roman" w:hAnsi="Times New Roman" w:cs="Times New Roman"/>
                <w:color w:val="000000"/>
                <w:sz w:val="24"/>
                <w:szCs w:val="24"/>
              </w:rPr>
              <w:t>База</w:t>
            </w:r>
          </w:p>
          <w:p w:rsidR="00C90D22" w:rsidRPr="00C90D22" w:rsidRDefault="00C90D22" w:rsidP="00C90D22">
            <w:pPr>
              <w:spacing w:line="37" w:lineRule="exact"/>
              <w:rPr>
                <w:rFonts w:ascii="Times New Roman" w:hAnsi="Times New Roman" w:cs="Times New Roman"/>
                <w:sz w:val="24"/>
                <w:szCs w:val="24"/>
                <w:lang w:val="en-US"/>
              </w:rPr>
            </w:pPr>
          </w:p>
          <w:p w:rsidR="00C90D22" w:rsidRPr="00C90D22" w:rsidRDefault="00C90D22" w:rsidP="00C90D22">
            <w:pPr>
              <w:ind w:left="364"/>
              <w:rPr>
                <w:rFonts w:ascii="Times New Roman" w:hAnsi="Times New Roman" w:cs="Times New Roman"/>
                <w:sz w:val="24"/>
                <w:szCs w:val="24"/>
              </w:rPr>
            </w:pPr>
            <w:r w:rsidRPr="00C90D22">
              <w:rPr>
                <w:rFonts w:ascii="Times New Roman" w:eastAsia="Times New Roman" w:hAnsi="Times New Roman" w:cs="Times New Roman"/>
                <w:sz w:val="24"/>
                <w:szCs w:val="24"/>
              </w:rPr>
              <w:t xml:space="preserve">данных </w:t>
            </w:r>
            <w:proofErr w:type="spellStart"/>
            <w:r w:rsidRPr="00C90D22">
              <w:rPr>
                <w:rFonts w:ascii="Times New Roman" w:eastAsia="Times New Roman" w:hAnsi="Times New Roman" w:cs="Times New Roman"/>
                <w:sz w:val="24"/>
                <w:szCs w:val="24"/>
              </w:rPr>
              <w:t>праиндоевропейских</w:t>
            </w:r>
            <w:proofErr w:type="spellEnd"/>
            <w:r w:rsidRPr="00C90D22">
              <w:rPr>
                <w:rFonts w:ascii="Times New Roman" w:eastAsia="Times New Roman" w:hAnsi="Times New Roman" w:cs="Times New Roman"/>
                <w:sz w:val="24"/>
                <w:szCs w:val="24"/>
              </w:rPr>
              <w:t xml:space="preserve"> корней Сергея Старостина.</w:t>
            </w:r>
          </w:p>
          <w:p w:rsidR="00C90D22" w:rsidRPr="00C90D22" w:rsidRDefault="00C90D22" w:rsidP="00C90D22">
            <w:pPr>
              <w:spacing w:line="20" w:lineRule="exact"/>
              <w:rPr>
                <w:rFonts w:ascii="Times New Roman" w:hAnsi="Times New Roman" w:cs="Times New Roman"/>
                <w:sz w:val="24"/>
                <w:szCs w:val="24"/>
              </w:rPr>
            </w:pPr>
            <w:r w:rsidRPr="00C90D22">
              <w:rPr>
                <w:rFonts w:ascii="Times New Roman" w:hAnsi="Times New Roman" w:cs="Times New Roman"/>
                <w:noProof/>
                <w:sz w:val="24"/>
                <w:szCs w:val="24"/>
                <w:lang w:eastAsia="ru-RU"/>
              </w:rPr>
              <w:drawing>
                <wp:anchor distT="0" distB="0" distL="114300" distR="114300" simplePos="0" relativeHeight="251661312" behindDoc="1" locked="0" layoutInCell="0" allowOverlap="1">
                  <wp:simplePos x="0" y="0"/>
                  <wp:positionH relativeFrom="column">
                    <wp:posOffset>0</wp:posOffset>
                  </wp:positionH>
                  <wp:positionV relativeFrom="paragraph">
                    <wp:posOffset>50165</wp:posOffset>
                  </wp:positionV>
                  <wp:extent cx="128270" cy="172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blip>
                          <a:srcRect/>
                          <a:stretch>
                            <a:fillRect/>
                          </a:stretch>
                        </pic:blipFill>
                        <pic:spPr bwMode="auto">
                          <a:xfrm>
                            <a:off x="0" y="0"/>
                            <a:ext cx="128270" cy="172085"/>
                          </a:xfrm>
                          <a:prstGeom prst="rect">
                            <a:avLst/>
                          </a:prstGeom>
                          <a:noFill/>
                        </pic:spPr>
                      </pic:pic>
                    </a:graphicData>
                  </a:graphic>
                </wp:anchor>
              </w:drawing>
            </w:r>
          </w:p>
          <w:p w:rsidR="00C90D22" w:rsidRPr="00C90D22" w:rsidRDefault="00C90D22" w:rsidP="00C90D22">
            <w:pPr>
              <w:spacing w:line="84" w:lineRule="exact"/>
              <w:rPr>
                <w:rFonts w:ascii="Times New Roman" w:hAnsi="Times New Roman" w:cs="Times New Roman"/>
                <w:sz w:val="24"/>
                <w:szCs w:val="24"/>
              </w:rPr>
            </w:pPr>
          </w:p>
          <w:p w:rsidR="00C90D22" w:rsidRPr="00C90D22" w:rsidRDefault="00C90D22" w:rsidP="00C90D22">
            <w:pPr>
              <w:spacing w:line="264" w:lineRule="auto"/>
              <w:ind w:left="364"/>
              <w:rPr>
                <w:rFonts w:ascii="Times New Roman" w:hAnsi="Times New Roman" w:cs="Times New Roman"/>
                <w:sz w:val="24"/>
                <w:szCs w:val="24"/>
              </w:rPr>
            </w:pPr>
            <w:r w:rsidRPr="00C90D22">
              <w:rPr>
                <w:rFonts w:ascii="Times New Roman" w:eastAsia="Times New Roman" w:hAnsi="Times New Roman" w:cs="Times New Roman"/>
                <w:color w:val="0000FF"/>
                <w:sz w:val="24"/>
                <w:szCs w:val="24"/>
                <w:u w:val="single"/>
              </w:rPr>
              <w:t>http://www.proto-indo-european.ru</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w:t>
            </w:r>
            <w:r w:rsidRPr="00C90D22">
              <w:rPr>
                <w:rFonts w:ascii="Times New Roman" w:eastAsia="Times New Roman" w:hAnsi="Times New Roman" w:cs="Times New Roman"/>
                <w:color w:val="0000FF"/>
                <w:sz w:val="24"/>
                <w:szCs w:val="24"/>
              </w:rPr>
              <w:t xml:space="preserve"> </w:t>
            </w:r>
            <w:proofErr w:type="spellStart"/>
            <w:r w:rsidRPr="00C90D22">
              <w:rPr>
                <w:rFonts w:ascii="Times New Roman" w:eastAsia="Times New Roman" w:hAnsi="Times New Roman" w:cs="Times New Roman"/>
                <w:color w:val="000000"/>
                <w:sz w:val="24"/>
                <w:szCs w:val="24"/>
              </w:rPr>
              <w:t>Праиндоевропейский</w:t>
            </w:r>
            <w:proofErr w:type="spellEnd"/>
            <w:r w:rsidRPr="00C90D22">
              <w:rPr>
                <w:rFonts w:ascii="Times New Roman" w:eastAsia="Times New Roman" w:hAnsi="Times New Roman" w:cs="Times New Roman"/>
                <w:color w:val="000000"/>
                <w:sz w:val="24"/>
                <w:szCs w:val="24"/>
              </w:rPr>
              <w:t xml:space="preserve"> язык.</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Этимологический сайт Игоря</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Гаршина.</w:t>
            </w:r>
          </w:p>
          <w:p w:rsidR="00C90D22" w:rsidRPr="00C90D22" w:rsidRDefault="00C90D22" w:rsidP="00C90D22">
            <w:pPr>
              <w:spacing w:line="20" w:lineRule="exact"/>
              <w:rPr>
                <w:rFonts w:ascii="Times New Roman" w:hAnsi="Times New Roman" w:cs="Times New Roman"/>
                <w:sz w:val="24"/>
                <w:szCs w:val="24"/>
              </w:rPr>
            </w:pPr>
            <w:r w:rsidRPr="00C90D22">
              <w:rPr>
                <w:rFonts w:ascii="Times New Roman" w:hAnsi="Times New Roman" w:cs="Times New Roman"/>
                <w:noProof/>
                <w:sz w:val="24"/>
                <w:szCs w:val="24"/>
                <w:lang w:eastAsia="ru-RU"/>
              </w:rPr>
              <w:drawing>
                <wp:anchor distT="0" distB="0" distL="114300" distR="114300" simplePos="0" relativeHeight="251662336" behindDoc="1" locked="0" layoutInCell="0" allowOverlap="1">
                  <wp:simplePos x="0" y="0"/>
                  <wp:positionH relativeFrom="column">
                    <wp:posOffset>0</wp:posOffset>
                  </wp:positionH>
                  <wp:positionV relativeFrom="paragraph">
                    <wp:posOffset>36195</wp:posOffset>
                  </wp:positionV>
                  <wp:extent cx="128270" cy="1720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blip>
                          <a:srcRect/>
                          <a:stretch>
                            <a:fillRect/>
                          </a:stretch>
                        </pic:blipFill>
                        <pic:spPr bwMode="auto">
                          <a:xfrm>
                            <a:off x="0" y="0"/>
                            <a:ext cx="128270" cy="172085"/>
                          </a:xfrm>
                          <a:prstGeom prst="rect">
                            <a:avLst/>
                          </a:prstGeom>
                          <a:noFill/>
                        </pic:spPr>
                      </pic:pic>
                    </a:graphicData>
                  </a:graphic>
                </wp:anchor>
              </w:drawing>
            </w:r>
          </w:p>
          <w:p w:rsidR="00C90D22" w:rsidRPr="00C90D22" w:rsidRDefault="00C90D22" w:rsidP="00C90D22">
            <w:pPr>
              <w:spacing w:line="62" w:lineRule="exact"/>
              <w:rPr>
                <w:rFonts w:ascii="Times New Roman" w:hAnsi="Times New Roman" w:cs="Times New Roman"/>
                <w:sz w:val="24"/>
                <w:szCs w:val="24"/>
              </w:rPr>
            </w:pPr>
          </w:p>
          <w:p w:rsidR="00C90D22" w:rsidRPr="00C90D22" w:rsidRDefault="00C90D22" w:rsidP="00C90D22">
            <w:pPr>
              <w:spacing w:line="264" w:lineRule="auto"/>
              <w:ind w:left="364"/>
              <w:rPr>
                <w:rFonts w:ascii="Times New Roman" w:hAnsi="Times New Roman" w:cs="Times New Roman"/>
                <w:sz w:val="24"/>
                <w:szCs w:val="24"/>
              </w:rPr>
            </w:pPr>
            <w:r w:rsidRPr="00C90D22">
              <w:rPr>
                <w:rFonts w:ascii="Times New Roman" w:eastAsia="Times New Roman" w:hAnsi="Times New Roman" w:cs="Times New Roman"/>
                <w:color w:val="0000FF"/>
                <w:sz w:val="24"/>
                <w:szCs w:val="24"/>
                <w:u w:val="single"/>
              </w:rPr>
              <w:t>http://www.garshin.ru/linguistics/languages/nostratic/indo-european/index.html</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Индоевропейские</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языки на сайте Игоря Гаршина. Индоевропейская языковая семья.</w:t>
            </w:r>
          </w:p>
          <w:p w:rsidR="00C90D22" w:rsidRPr="00C90D22" w:rsidRDefault="00C90D22" w:rsidP="00C90D22">
            <w:pPr>
              <w:spacing w:line="20" w:lineRule="exact"/>
              <w:rPr>
                <w:rFonts w:ascii="Times New Roman" w:hAnsi="Times New Roman" w:cs="Times New Roman"/>
                <w:sz w:val="24"/>
                <w:szCs w:val="24"/>
              </w:rPr>
            </w:pPr>
            <w:r w:rsidRPr="00C90D22">
              <w:rPr>
                <w:rFonts w:ascii="Times New Roman" w:hAnsi="Times New Roman" w:cs="Times New Roman"/>
                <w:noProof/>
                <w:sz w:val="24"/>
                <w:szCs w:val="24"/>
                <w:lang w:eastAsia="ru-RU"/>
              </w:rPr>
              <w:drawing>
                <wp:anchor distT="0" distB="0" distL="114300" distR="114300" simplePos="0" relativeHeight="251663360" behindDoc="1" locked="0" layoutInCell="0" allowOverlap="1">
                  <wp:simplePos x="0" y="0"/>
                  <wp:positionH relativeFrom="column">
                    <wp:posOffset>0</wp:posOffset>
                  </wp:positionH>
                  <wp:positionV relativeFrom="paragraph">
                    <wp:posOffset>36195</wp:posOffset>
                  </wp:positionV>
                  <wp:extent cx="128270" cy="1720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blip>
                          <a:srcRect/>
                          <a:stretch>
                            <a:fillRect/>
                          </a:stretch>
                        </pic:blipFill>
                        <pic:spPr bwMode="auto">
                          <a:xfrm>
                            <a:off x="0" y="0"/>
                            <a:ext cx="128270" cy="172085"/>
                          </a:xfrm>
                          <a:prstGeom prst="rect">
                            <a:avLst/>
                          </a:prstGeom>
                          <a:noFill/>
                        </pic:spPr>
                      </pic:pic>
                    </a:graphicData>
                  </a:graphic>
                </wp:anchor>
              </w:drawing>
            </w:r>
          </w:p>
          <w:p w:rsidR="00C90D22" w:rsidRPr="00C90D22" w:rsidRDefault="00C90D22" w:rsidP="00C90D22">
            <w:pPr>
              <w:spacing w:line="62" w:lineRule="exact"/>
              <w:rPr>
                <w:rFonts w:ascii="Times New Roman" w:hAnsi="Times New Roman" w:cs="Times New Roman"/>
                <w:sz w:val="24"/>
                <w:szCs w:val="24"/>
              </w:rPr>
            </w:pPr>
          </w:p>
          <w:p w:rsidR="00C90D22" w:rsidRPr="00C90D22" w:rsidRDefault="00C90D22" w:rsidP="00C90D22">
            <w:pPr>
              <w:spacing w:line="264" w:lineRule="auto"/>
              <w:ind w:left="364"/>
              <w:rPr>
                <w:rFonts w:ascii="Times New Roman" w:hAnsi="Times New Roman" w:cs="Times New Roman"/>
                <w:sz w:val="24"/>
                <w:szCs w:val="24"/>
              </w:rPr>
            </w:pPr>
            <w:r w:rsidRPr="00C90D22">
              <w:rPr>
                <w:rFonts w:ascii="Times New Roman" w:eastAsia="Times New Roman" w:hAnsi="Times New Roman" w:cs="Times New Roman"/>
                <w:color w:val="0000FF"/>
                <w:sz w:val="24"/>
                <w:szCs w:val="24"/>
                <w:u w:val="single"/>
              </w:rPr>
              <w:t>http://ielang.narod.ru/links.html</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 xml:space="preserve">Индоевропейский язык и </w:t>
            </w:r>
            <w:proofErr w:type="spellStart"/>
            <w:r w:rsidRPr="00C90D22">
              <w:rPr>
                <w:rFonts w:ascii="Times New Roman" w:eastAsia="Times New Roman" w:hAnsi="Times New Roman" w:cs="Times New Roman"/>
                <w:color w:val="000000"/>
                <w:sz w:val="24"/>
                <w:szCs w:val="24"/>
              </w:rPr>
              <w:t>инодоевропейцы</w:t>
            </w:r>
            <w:proofErr w:type="spellEnd"/>
            <w:r w:rsidRPr="00C90D22">
              <w:rPr>
                <w:rFonts w:ascii="Times New Roman" w:eastAsia="Times New Roman" w:hAnsi="Times New Roman" w:cs="Times New Roman"/>
                <w:color w:val="000000"/>
                <w:sz w:val="24"/>
                <w:szCs w:val="24"/>
              </w:rPr>
              <w:t>.</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 xml:space="preserve">Ссылки по </w:t>
            </w:r>
            <w:proofErr w:type="spellStart"/>
            <w:proofErr w:type="gramStart"/>
            <w:r w:rsidRPr="00C90D22">
              <w:rPr>
                <w:rFonts w:ascii="Times New Roman" w:eastAsia="Times New Roman" w:hAnsi="Times New Roman" w:cs="Times New Roman"/>
                <w:color w:val="000000"/>
                <w:sz w:val="24"/>
                <w:szCs w:val="24"/>
              </w:rPr>
              <w:t>индоев-ропеистике</w:t>
            </w:r>
            <w:proofErr w:type="spellEnd"/>
            <w:proofErr w:type="gramEnd"/>
            <w:r w:rsidRPr="00C90D22">
              <w:rPr>
                <w:rFonts w:ascii="Times New Roman" w:eastAsia="Times New Roman" w:hAnsi="Times New Roman" w:cs="Times New Roman"/>
                <w:color w:val="000000"/>
                <w:sz w:val="24"/>
                <w:szCs w:val="24"/>
              </w:rPr>
              <w:t xml:space="preserve"> и смежным вопросам.</w:t>
            </w:r>
          </w:p>
          <w:p w:rsidR="00C90D22" w:rsidRPr="00C90D22" w:rsidRDefault="00C90D22" w:rsidP="00C90D22">
            <w:pPr>
              <w:spacing w:line="20" w:lineRule="exact"/>
              <w:rPr>
                <w:rFonts w:ascii="Times New Roman" w:hAnsi="Times New Roman" w:cs="Times New Roman"/>
                <w:sz w:val="24"/>
                <w:szCs w:val="24"/>
              </w:rPr>
            </w:pPr>
            <w:r w:rsidRPr="00C90D22">
              <w:rPr>
                <w:rFonts w:ascii="Times New Roman" w:hAnsi="Times New Roman" w:cs="Times New Roman"/>
                <w:noProof/>
                <w:sz w:val="24"/>
                <w:szCs w:val="24"/>
                <w:lang w:eastAsia="ru-RU"/>
              </w:rPr>
              <w:drawing>
                <wp:anchor distT="0" distB="0" distL="114300" distR="114300" simplePos="0" relativeHeight="251664384" behindDoc="1" locked="0" layoutInCell="0" allowOverlap="1">
                  <wp:simplePos x="0" y="0"/>
                  <wp:positionH relativeFrom="column">
                    <wp:posOffset>0</wp:posOffset>
                  </wp:positionH>
                  <wp:positionV relativeFrom="paragraph">
                    <wp:posOffset>36195</wp:posOffset>
                  </wp:positionV>
                  <wp:extent cx="128270" cy="1720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blip>
                          <a:srcRect/>
                          <a:stretch>
                            <a:fillRect/>
                          </a:stretch>
                        </pic:blipFill>
                        <pic:spPr bwMode="auto">
                          <a:xfrm>
                            <a:off x="0" y="0"/>
                            <a:ext cx="128270" cy="172085"/>
                          </a:xfrm>
                          <a:prstGeom prst="rect">
                            <a:avLst/>
                          </a:prstGeom>
                          <a:noFill/>
                        </pic:spPr>
                      </pic:pic>
                    </a:graphicData>
                  </a:graphic>
                </wp:anchor>
              </w:drawing>
            </w:r>
          </w:p>
          <w:p w:rsidR="00C90D22" w:rsidRPr="00C90D22" w:rsidRDefault="00C90D22" w:rsidP="00C90D22">
            <w:pPr>
              <w:spacing w:line="51" w:lineRule="exact"/>
              <w:rPr>
                <w:rFonts w:ascii="Times New Roman" w:hAnsi="Times New Roman" w:cs="Times New Roman"/>
                <w:sz w:val="24"/>
                <w:szCs w:val="24"/>
              </w:rPr>
            </w:pPr>
          </w:p>
          <w:p w:rsidR="00C850D2" w:rsidRPr="00C90D22" w:rsidRDefault="00C90D22" w:rsidP="00C90D22">
            <w:pPr>
              <w:ind w:left="364"/>
              <w:rPr>
                <w:sz w:val="20"/>
                <w:szCs w:val="20"/>
              </w:rPr>
            </w:pPr>
            <w:r w:rsidRPr="00C90D22">
              <w:rPr>
                <w:rFonts w:ascii="Times New Roman" w:eastAsia="Times New Roman" w:hAnsi="Times New Roman" w:cs="Times New Roman"/>
                <w:color w:val="0000FF"/>
                <w:sz w:val="24"/>
                <w:szCs w:val="24"/>
                <w:u w:val="single"/>
              </w:rPr>
              <w:t>http://vk.com/indoeuropeanstudies</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Сообщество</w:t>
            </w:r>
            <w:r w:rsidRPr="00C90D22">
              <w:rPr>
                <w:rFonts w:ascii="Times New Roman" w:eastAsia="Times New Roman" w:hAnsi="Times New Roman" w:cs="Times New Roman"/>
                <w:color w:val="0000FF"/>
                <w:sz w:val="24"/>
                <w:szCs w:val="24"/>
              </w:rPr>
              <w:t xml:space="preserve"> </w:t>
            </w:r>
            <w:r w:rsidRPr="00C90D22">
              <w:rPr>
                <w:rFonts w:ascii="Times New Roman" w:eastAsia="Times New Roman" w:hAnsi="Times New Roman" w:cs="Times New Roman"/>
                <w:color w:val="000000"/>
                <w:sz w:val="24"/>
                <w:szCs w:val="24"/>
              </w:rPr>
              <w:t>«Индоевропеистика».</w:t>
            </w:r>
          </w:p>
        </w:tc>
      </w:tr>
      <w:tr w:rsidR="00AE2B3D" w:rsidRPr="00867017" w:rsidTr="001B10EF">
        <w:tc>
          <w:tcPr>
            <w:tcW w:w="1809" w:type="dxa"/>
            <w:gridSpan w:val="2"/>
          </w:tcPr>
          <w:p w:rsidR="00AE2B3D" w:rsidRPr="00F325E3" w:rsidRDefault="00F325E3" w:rsidP="005659C3">
            <w:pPr>
              <w:rPr>
                <w:rStyle w:val="shorttext"/>
                <w:rFonts w:ascii="Times New Roman" w:hAnsi="Times New Roman" w:cs="Times New Roman"/>
                <w:b/>
                <w:sz w:val="24"/>
                <w:szCs w:val="24"/>
                <w:lang w:val="kk-KZ"/>
              </w:rPr>
            </w:pPr>
            <w:r w:rsidRPr="00F325E3">
              <w:rPr>
                <w:rFonts w:ascii="Times New Roman" w:hAnsi="Times New Roman" w:cs="Times New Roman"/>
                <w:sz w:val="24"/>
                <w:szCs w:val="24"/>
                <w:lang w:val="kk-KZ"/>
              </w:rPr>
              <w:lastRenderedPageBreak/>
              <w:t xml:space="preserve">Университеттің моральдық-этикалық құндылықтары мәтінде курстың академиялық саясаты  </w:t>
            </w:r>
          </w:p>
        </w:tc>
        <w:tc>
          <w:tcPr>
            <w:tcW w:w="8281" w:type="dxa"/>
            <w:gridSpan w:val="14"/>
          </w:tcPr>
          <w:p w:rsidR="00F325E3" w:rsidRPr="00F325E3" w:rsidRDefault="00F325E3" w:rsidP="00F325E3">
            <w:pPr>
              <w:rPr>
                <w:rFonts w:ascii="Times New Roman" w:hAnsi="Times New Roman" w:cs="Times New Roman"/>
                <w:b/>
                <w:sz w:val="24"/>
                <w:szCs w:val="24"/>
                <w:lang w:val="kk-KZ"/>
              </w:rPr>
            </w:pPr>
            <w:r w:rsidRPr="00F325E3">
              <w:rPr>
                <w:rFonts w:ascii="Times New Roman" w:hAnsi="Times New Roman" w:cs="Times New Roman"/>
                <w:b/>
                <w:sz w:val="24"/>
                <w:szCs w:val="24"/>
                <w:lang w:val="kk-KZ"/>
              </w:rPr>
              <w:t xml:space="preserve">Академиялық ереженің тәртібі: </w:t>
            </w:r>
          </w:p>
          <w:p w:rsidR="00F325E3" w:rsidRPr="00F325E3" w:rsidRDefault="00F325E3" w:rsidP="00F325E3">
            <w:pPr>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Сабақтарда міндетті түрде қатысуы жол бермеу технологиясы. </w:t>
            </w:r>
          </w:p>
          <w:p w:rsidR="00F325E3" w:rsidRPr="00F325E3" w:rsidRDefault="00F325E3" w:rsidP="00F325E3">
            <w:pPr>
              <w:rPr>
                <w:rFonts w:ascii="Times New Roman" w:hAnsi="Times New Roman" w:cs="Times New Roman"/>
                <w:sz w:val="24"/>
                <w:szCs w:val="24"/>
                <w:lang w:val="kk-KZ"/>
              </w:rPr>
            </w:pPr>
            <w:r w:rsidRPr="00F325E3">
              <w:rPr>
                <w:rFonts w:ascii="Times New Roman" w:hAnsi="Times New Roman" w:cs="Times New Roman"/>
                <w:sz w:val="24"/>
                <w:szCs w:val="24"/>
                <w:lang w:val="kk-KZ"/>
              </w:rPr>
              <w:t>Оқытушыға ескертпей сабақта болмауы, кешігуі кезінде 0 балмен бағаланады.</w:t>
            </w:r>
          </w:p>
          <w:p w:rsidR="00F325E3" w:rsidRPr="00F325E3" w:rsidRDefault="00F325E3" w:rsidP="00F325E3">
            <w:pPr>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F325E3" w:rsidRPr="00F325E3" w:rsidRDefault="00F325E3" w:rsidP="00F325E3">
            <w:pPr>
              <w:rPr>
                <w:rFonts w:ascii="Times New Roman" w:hAnsi="Times New Roman" w:cs="Times New Roman"/>
                <w:b/>
                <w:sz w:val="24"/>
                <w:szCs w:val="24"/>
                <w:lang w:val="kk-KZ"/>
              </w:rPr>
            </w:pPr>
            <w:r w:rsidRPr="00F325E3">
              <w:rPr>
                <w:rFonts w:ascii="Times New Roman" w:hAnsi="Times New Roman" w:cs="Times New Roman"/>
                <w:b/>
                <w:sz w:val="24"/>
                <w:szCs w:val="24"/>
                <w:lang w:val="kk-KZ"/>
              </w:rPr>
              <w:t>Академиялық құндылықтар:</w:t>
            </w:r>
          </w:p>
          <w:p w:rsidR="00F325E3" w:rsidRPr="00E15CA5" w:rsidRDefault="00F325E3" w:rsidP="00F325E3">
            <w:pPr>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w:t>
            </w:r>
            <w:r w:rsidRPr="00E15CA5">
              <w:rPr>
                <w:rFonts w:ascii="Times New Roman" w:hAnsi="Times New Roman" w:cs="Times New Roman"/>
                <w:sz w:val="24"/>
                <w:szCs w:val="24"/>
                <w:lang w:val="kk-KZ"/>
              </w:rPr>
              <w:t>(</w:t>
            </w:r>
            <w:r w:rsidRPr="00F325E3">
              <w:rPr>
                <w:rFonts w:ascii="Times New Roman" w:hAnsi="Times New Roman" w:cs="Times New Roman"/>
                <w:sz w:val="24"/>
                <w:szCs w:val="24"/>
                <w:lang w:val="kk-KZ"/>
              </w:rPr>
              <w:t>ҚазҰУ студенттерінің ар-намыс кодексі</w:t>
            </w:r>
            <w:r w:rsidRPr="00E15CA5">
              <w:rPr>
                <w:rFonts w:ascii="Times New Roman" w:hAnsi="Times New Roman" w:cs="Times New Roman"/>
                <w:sz w:val="24"/>
                <w:szCs w:val="24"/>
                <w:lang w:val="kk-KZ"/>
              </w:rPr>
              <w:t>)</w:t>
            </w:r>
          </w:p>
          <w:p w:rsidR="00F325E3" w:rsidRPr="00F325E3" w:rsidRDefault="00F325E3" w:rsidP="00F325E3">
            <w:pPr>
              <w:jc w:val="both"/>
              <w:rPr>
                <w:sz w:val="24"/>
                <w:szCs w:val="24"/>
                <w:lang w:val="kk-KZ"/>
              </w:rPr>
            </w:pPr>
            <w:r w:rsidRPr="00F325E3">
              <w:rPr>
                <w:rFonts w:ascii="Times New Roman" w:hAnsi="Times New Roman" w:cs="Times New Roman"/>
                <w:sz w:val="24"/>
                <w:szCs w:val="24"/>
                <w:lang w:val="kk-KZ"/>
              </w:rPr>
              <w:t xml:space="preserve">Мүмкіндігі шектеулі студенттер арнайы </w:t>
            </w:r>
            <w:r w:rsidRPr="00E15CA5">
              <w:rPr>
                <w:rFonts w:ascii="Times New Roman" w:hAnsi="Times New Roman" w:cs="Times New Roman"/>
                <w:sz w:val="24"/>
                <w:szCs w:val="24"/>
                <w:lang w:val="kk-KZ"/>
              </w:rPr>
              <w:t xml:space="preserve"> Э- адрес</w:t>
            </w:r>
            <w:r w:rsidRPr="00F325E3">
              <w:rPr>
                <w:rFonts w:ascii="Times New Roman" w:hAnsi="Times New Roman" w:cs="Times New Roman"/>
                <w:sz w:val="24"/>
                <w:szCs w:val="24"/>
                <w:lang w:val="kk-KZ"/>
              </w:rPr>
              <w:t xml:space="preserve"> бойынша</w:t>
            </w:r>
            <w:r w:rsidRPr="00E15CA5">
              <w:rPr>
                <w:rFonts w:ascii="Times New Roman" w:hAnsi="Times New Roman" w:cs="Times New Roman"/>
                <w:sz w:val="24"/>
                <w:szCs w:val="24"/>
                <w:lang w:val="kk-KZ"/>
              </w:rPr>
              <w:t xml:space="preserve"> …, телефон</w:t>
            </w:r>
            <w:r w:rsidRPr="00F325E3">
              <w:rPr>
                <w:rFonts w:ascii="Times New Roman" w:hAnsi="Times New Roman" w:cs="Times New Roman"/>
                <w:sz w:val="24"/>
                <w:szCs w:val="24"/>
                <w:lang w:val="kk-KZ"/>
              </w:rPr>
              <w:t xml:space="preserve"> бойынша</w:t>
            </w:r>
            <w:r w:rsidRPr="00E15CA5">
              <w:rPr>
                <w:rFonts w:ascii="Times New Roman" w:hAnsi="Times New Roman" w:cs="Times New Roman"/>
                <w:sz w:val="24"/>
                <w:szCs w:val="24"/>
                <w:lang w:val="kk-KZ"/>
              </w:rPr>
              <w:t xml:space="preserve"> …</w:t>
            </w:r>
            <w:r w:rsidRPr="00F325E3">
              <w:rPr>
                <w:rFonts w:ascii="Times New Roman" w:hAnsi="Times New Roman" w:cs="Times New Roman"/>
                <w:sz w:val="24"/>
                <w:szCs w:val="24"/>
                <w:lang w:val="kk-KZ"/>
              </w:rPr>
              <w:t xml:space="preserve"> көмек ала алады</w:t>
            </w:r>
            <w:r w:rsidRPr="00F325E3">
              <w:rPr>
                <w:sz w:val="24"/>
                <w:szCs w:val="24"/>
                <w:lang w:val="kk-KZ"/>
              </w:rPr>
              <w:t>.</w:t>
            </w:r>
          </w:p>
          <w:p w:rsidR="00B849C5" w:rsidRPr="00F325E3" w:rsidRDefault="001C51F7" w:rsidP="00F325E3">
            <w:pPr>
              <w:jc w:val="both"/>
              <w:rPr>
                <w:rFonts w:ascii="Times New Roman" w:hAnsi="Times New Roman" w:cs="Times New Roman"/>
                <w:sz w:val="24"/>
                <w:szCs w:val="24"/>
                <w:lang w:val="kk-KZ"/>
              </w:rPr>
            </w:pPr>
            <w:r w:rsidRPr="00F325E3">
              <w:rPr>
                <w:rFonts w:ascii="Times New Roman" w:eastAsia="Calibri" w:hAnsi="Times New Roman" w:cs="Times New Roman"/>
                <w:sz w:val="24"/>
                <w:szCs w:val="24"/>
                <w:lang w:val="kk-KZ"/>
              </w:rPr>
              <w:t xml:space="preserve">Курс бағдарламасы лекциялар, семинар және СӨЖ жұмыстарын,  аралық бақылау, </w:t>
            </w:r>
            <w:r w:rsidRPr="00F325E3">
              <w:rPr>
                <w:rFonts w:ascii="Times New Roman" w:hAnsi="Times New Roman" w:cs="Times New Roman"/>
                <w:sz w:val="24"/>
                <w:szCs w:val="24"/>
                <w:lang w:val="kk-KZ"/>
              </w:rPr>
              <w:t xml:space="preserve">8 аптадағы Midterm емтиханы мен  15 аптадағы корытынды Finals </w:t>
            </w:r>
            <w:r w:rsidR="00DB5E8D" w:rsidRPr="00F325E3">
              <w:rPr>
                <w:rFonts w:ascii="Times New Roman" w:hAnsi="Times New Roman" w:cs="Times New Roman"/>
                <w:sz w:val="24"/>
                <w:szCs w:val="24"/>
                <w:lang w:val="kk-KZ"/>
              </w:rPr>
              <w:t>аралық бақалау жұ</w:t>
            </w:r>
            <w:r w:rsidRPr="00F325E3">
              <w:rPr>
                <w:rFonts w:ascii="Times New Roman" w:hAnsi="Times New Roman" w:cs="Times New Roman"/>
                <w:sz w:val="24"/>
                <w:szCs w:val="24"/>
                <w:lang w:val="kk-KZ"/>
              </w:rPr>
              <w:t xml:space="preserve">мысынан </w:t>
            </w:r>
            <w:r w:rsidRPr="00F325E3">
              <w:rPr>
                <w:rFonts w:ascii="Times New Roman" w:eastAsia="Calibri" w:hAnsi="Times New Roman" w:cs="Times New Roman"/>
                <w:sz w:val="24"/>
                <w:szCs w:val="24"/>
                <w:lang w:val="kk-KZ"/>
              </w:rPr>
              <w:t xml:space="preserve">тұрады. </w:t>
            </w:r>
          </w:p>
          <w:p w:rsidR="003D1B25" w:rsidRPr="00F325E3" w:rsidRDefault="003D1B25" w:rsidP="00DB5E8D">
            <w:pPr>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Бақылау жұмыстары: семестріне </w:t>
            </w:r>
            <w:r w:rsidR="00DB5E8D" w:rsidRPr="00F325E3">
              <w:rPr>
                <w:rFonts w:ascii="Times New Roman" w:hAnsi="Times New Roman" w:cs="Times New Roman"/>
                <w:sz w:val="24"/>
                <w:szCs w:val="24"/>
                <w:lang w:val="kk-KZ"/>
              </w:rPr>
              <w:t>3</w:t>
            </w:r>
            <w:r w:rsidRPr="00F325E3">
              <w:rPr>
                <w:rFonts w:ascii="Times New Roman" w:hAnsi="Times New Roman" w:cs="Times New Roman"/>
                <w:sz w:val="24"/>
                <w:szCs w:val="24"/>
                <w:lang w:val="kk-KZ"/>
              </w:rPr>
              <w:t xml:space="preserve"> жұмыс</w:t>
            </w:r>
          </w:p>
          <w:p w:rsidR="003D1B25" w:rsidRPr="00F325E3" w:rsidRDefault="003D1B25" w:rsidP="00DB5E8D">
            <w:pPr>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СӨЖ: семестріне </w:t>
            </w:r>
            <w:r w:rsidR="00DB5E8D" w:rsidRPr="00F325E3">
              <w:rPr>
                <w:rFonts w:ascii="Times New Roman" w:hAnsi="Times New Roman" w:cs="Times New Roman"/>
                <w:sz w:val="24"/>
                <w:szCs w:val="24"/>
                <w:lang w:val="kk-KZ"/>
              </w:rPr>
              <w:t>1</w:t>
            </w:r>
            <w:r w:rsidRPr="00F325E3">
              <w:rPr>
                <w:rFonts w:ascii="Times New Roman" w:hAnsi="Times New Roman" w:cs="Times New Roman"/>
                <w:sz w:val="24"/>
                <w:szCs w:val="24"/>
                <w:lang w:val="kk-KZ"/>
              </w:rPr>
              <w:t>5 тапсырма</w:t>
            </w:r>
          </w:p>
          <w:p w:rsidR="003D1B25" w:rsidRPr="00F325E3" w:rsidRDefault="003D1B25" w:rsidP="00DB5E8D">
            <w:pPr>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lastRenderedPageBreak/>
              <w:t>Қорытынды емтихан: емтихан сессиясы кезеңінде</w:t>
            </w:r>
            <w:r w:rsidR="00DB5E8D" w:rsidRPr="00F325E3">
              <w:rPr>
                <w:rFonts w:ascii="Times New Roman" w:hAnsi="Times New Roman" w:cs="Times New Roman"/>
                <w:sz w:val="24"/>
                <w:szCs w:val="24"/>
                <w:lang w:val="kk-KZ"/>
              </w:rPr>
              <w:t xml:space="preserve"> 7</w:t>
            </w:r>
            <w:r w:rsidRPr="00F325E3">
              <w:rPr>
                <w:rFonts w:ascii="Times New Roman" w:hAnsi="Times New Roman" w:cs="Times New Roman"/>
                <w:sz w:val="24"/>
                <w:szCs w:val="24"/>
                <w:lang w:val="kk-KZ"/>
              </w:rPr>
              <w:t xml:space="preserve"> аптадағы өткен дәрістерде және лабораториялық сабақтарда меңгерген теориялық және практикалық  сұрақтар бойынша аралық бақылау мен </w:t>
            </w:r>
            <w:r w:rsidRPr="00F325E3">
              <w:rPr>
                <w:rStyle w:val="aa"/>
                <w:rFonts w:ascii="Times New Roman" w:hAnsi="Times New Roman" w:cs="Times New Roman"/>
                <w:b w:val="0"/>
                <w:sz w:val="24"/>
                <w:szCs w:val="24"/>
                <w:shd w:val="clear" w:color="auto" w:fill="FFFFFF"/>
                <w:lang w:val="kk-KZ"/>
              </w:rPr>
              <w:t>Midterm</w:t>
            </w:r>
            <w:r w:rsidRPr="00F325E3">
              <w:rPr>
                <w:rFonts w:ascii="Times New Roman" w:hAnsi="Times New Roman" w:cs="Times New Roman"/>
                <w:b/>
                <w:sz w:val="24"/>
                <w:szCs w:val="24"/>
                <w:lang w:val="kk-KZ"/>
              </w:rPr>
              <w:t xml:space="preserve"> </w:t>
            </w:r>
            <w:r w:rsidRPr="00F325E3">
              <w:rPr>
                <w:rFonts w:ascii="Times New Roman" w:hAnsi="Times New Roman" w:cs="Times New Roman"/>
                <w:sz w:val="24"/>
                <w:szCs w:val="24"/>
                <w:lang w:val="kk-KZ"/>
              </w:rPr>
              <w:t>жүргізіледі. Студентке теориялық сұрақтар мен практикалық тапсырмалар беріледі.</w:t>
            </w:r>
          </w:p>
          <w:p w:rsidR="00F325E3" w:rsidRPr="00F325E3" w:rsidRDefault="00F325E3" w:rsidP="00DB5E8D">
            <w:pPr>
              <w:jc w:val="both"/>
              <w:rPr>
                <w:rStyle w:val="shorttext"/>
                <w:rFonts w:ascii="Times New Roman" w:hAnsi="Times New Roman" w:cs="Times New Roman"/>
                <w:b/>
                <w:sz w:val="24"/>
                <w:szCs w:val="24"/>
                <w:lang w:val="kk-KZ"/>
              </w:rPr>
            </w:pPr>
            <w:r w:rsidRPr="00F325E3">
              <w:rPr>
                <w:rStyle w:val="shorttext"/>
                <w:rFonts w:ascii="Times New Roman" w:hAnsi="Times New Roman" w:cs="Times New Roman"/>
                <w:b/>
                <w:sz w:val="24"/>
                <w:szCs w:val="24"/>
                <w:lang w:val="kk-KZ"/>
              </w:rPr>
              <w:t>Курсқа қойылатын талаптар</w:t>
            </w:r>
          </w:p>
          <w:p w:rsidR="00F325E3" w:rsidRPr="00F325E3" w:rsidRDefault="00F325E3" w:rsidP="00F325E3">
            <w:pPr>
              <w:pStyle w:val="2"/>
              <w:ind w:firstLine="426"/>
              <w:jc w:val="both"/>
              <w:rPr>
                <w:sz w:val="24"/>
                <w:szCs w:val="24"/>
                <w:lang w:val="kk-KZ"/>
              </w:rPr>
            </w:pPr>
            <w:r w:rsidRPr="00F325E3">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қосымша уақытта зертханалық жұмыстарды орындауға болады. Тапсырмалардың барлық түрін өткізбеген студенттер емтиханға жіберілмейді</w:t>
            </w:r>
          </w:p>
          <w:p w:rsidR="00F325E3" w:rsidRPr="00F325E3" w:rsidRDefault="00F325E3" w:rsidP="00F325E3">
            <w:pPr>
              <w:pStyle w:val="2"/>
              <w:ind w:firstLine="426"/>
              <w:jc w:val="both"/>
              <w:rPr>
                <w:sz w:val="24"/>
                <w:szCs w:val="24"/>
                <w:lang w:val="kk-KZ"/>
              </w:rPr>
            </w:pPr>
            <w:r w:rsidRPr="00F325E3">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біреуден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325E3" w:rsidRPr="00F325E3" w:rsidRDefault="00F325E3" w:rsidP="00F325E3">
            <w:pPr>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Өзіндік жұмысты (СӨЖ) орындау, оны қорғау мен тапсыру кезінде, сонымен қатар өтілген материалдар бойынша және де оқылып жатқан курс бойынша түсініпеушілік болған жағдайда кеңес алу үшін офис-сағат кезінде оқытушыға жүгініңіздер.</w:t>
            </w:r>
          </w:p>
        </w:tc>
      </w:tr>
      <w:tr w:rsidR="00AE2B3D" w:rsidRPr="00F325E3" w:rsidTr="00DB5E8D">
        <w:trPr>
          <w:trHeight w:val="258"/>
        </w:trPr>
        <w:tc>
          <w:tcPr>
            <w:tcW w:w="1809" w:type="dxa"/>
            <w:gridSpan w:val="2"/>
            <w:vMerge w:val="restart"/>
          </w:tcPr>
          <w:p w:rsidR="00AE2B3D" w:rsidRPr="00F325E3" w:rsidRDefault="00F325E3" w:rsidP="001C51F7">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F325E3">
              <w:rPr>
                <w:rFonts w:ascii="Times New Roman" w:hAnsi="Times New Roman" w:cs="Times New Roman"/>
                <w:sz w:val="24"/>
                <w:szCs w:val="24"/>
                <w:lang w:val="kk-KZ"/>
              </w:rPr>
              <w:lastRenderedPageBreak/>
              <w:t>Бағалау саясаты және аттестаттау</w:t>
            </w:r>
          </w:p>
        </w:tc>
        <w:tc>
          <w:tcPr>
            <w:tcW w:w="4536" w:type="dxa"/>
            <w:gridSpan w:val="6"/>
          </w:tcPr>
          <w:p w:rsidR="00AE2B3D" w:rsidRPr="00F325E3" w:rsidRDefault="00537524" w:rsidP="005659C3">
            <w:pPr>
              <w:tabs>
                <w:tab w:val="left" w:pos="426"/>
              </w:tabs>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Өзіндік жұмыстардың сипаттамасы</w:t>
            </w:r>
          </w:p>
        </w:tc>
        <w:tc>
          <w:tcPr>
            <w:tcW w:w="1418" w:type="dxa"/>
            <w:gridSpan w:val="3"/>
          </w:tcPr>
          <w:p w:rsidR="00AE2B3D" w:rsidRPr="00F325E3" w:rsidRDefault="00537524" w:rsidP="005659C3">
            <w:pPr>
              <w:tabs>
                <w:tab w:val="left" w:pos="426"/>
              </w:tabs>
              <w:autoSpaceDE w:val="0"/>
              <w:autoSpaceDN w:val="0"/>
              <w:adjustRightInd w:val="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Ара салмағы</w:t>
            </w:r>
          </w:p>
        </w:tc>
        <w:tc>
          <w:tcPr>
            <w:tcW w:w="2327" w:type="dxa"/>
            <w:gridSpan w:val="5"/>
          </w:tcPr>
          <w:p w:rsidR="00AE2B3D" w:rsidRPr="00F325E3" w:rsidRDefault="00537524" w:rsidP="005659C3">
            <w:pPr>
              <w:pStyle w:val="a6"/>
              <w:tabs>
                <w:tab w:val="left" w:pos="317"/>
              </w:tabs>
              <w:autoSpaceDE w:val="0"/>
              <w:autoSpaceDN w:val="0"/>
              <w:adjustRightInd w:val="0"/>
              <w:ind w:left="0"/>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Оқу нәтижелері </w:t>
            </w:r>
          </w:p>
        </w:tc>
      </w:tr>
      <w:tr w:rsidR="00AE2B3D" w:rsidRPr="00F325E3" w:rsidTr="00DB5E8D">
        <w:trPr>
          <w:trHeight w:val="576"/>
        </w:trPr>
        <w:tc>
          <w:tcPr>
            <w:tcW w:w="1809" w:type="dxa"/>
            <w:gridSpan w:val="2"/>
            <w:vMerge/>
          </w:tcPr>
          <w:p w:rsidR="00AE2B3D" w:rsidRPr="00F325E3"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401EA9" w:rsidRPr="00F325E3" w:rsidRDefault="003D1B25" w:rsidP="00401EA9">
            <w:pPr>
              <w:tabs>
                <w:tab w:val="left" w:pos="426"/>
              </w:tabs>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rPr>
              <w:t>Аудитор</w:t>
            </w:r>
            <w:r w:rsidRPr="00F325E3">
              <w:rPr>
                <w:rFonts w:ascii="Times New Roman" w:hAnsi="Times New Roman" w:cs="Times New Roman"/>
                <w:sz w:val="24"/>
                <w:szCs w:val="24"/>
                <w:lang w:val="kk-KZ"/>
              </w:rPr>
              <w:t>иялық жұмыстар</w:t>
            </w:r>
          </w:p>
          <w:p w:rsidR="00AE2B3D" w:rsidRPr="00F325E3" w:rsidRDefault="003D1B25" w:rsidP="005659C3">
            <w:pPr>
              <w:tabs>
                <w:tab w:val="left" w:pos="426"/>
              </w:tabs>
              <w:autoSpaceDE w:val="0"/>
              <w:autoSpaceDN w:val="0"/>
              <w:adjustRightInd w:val="0"/>
              <w:jc w:val="both"/>
              <w:rPr>
                <w:rStyle w:val="shorttext"/>
                <w:rFonts w:ascii="Times New Roman" w:hAnsi="Times New Roman" w:cs="Times New Roman"/>
                <w:sz w:val="24"/>
                <w:szCs w:val="24"/>
              </w:rPr>
            </w:pPr>
            <w:r w:rsidRPr="00F325E3">
              <w:rPr>
                <w:rFonts w:ascii="Times New Roman" w:hAnsi="Times New Roman" w:cs="Times New Roman"/>
                <w:sz w:val="24"/>
                <w:szCs w:val="24"/>
              </w:rPr>
              <w:t>С</w:t>
            </w:r>
            <w:r w:rsidRPr="00F325E3">
              <w:rPr>
                <w:rFonts w:ascii="Times New Roman" w:hAnsi="Times New Roman" w:cs="Times New Roman"/>
                <w:sz w:val="24"/>
                <w:szCs w:val="24"/>
                <w:lang w:val="kk-KZ"/>
              </w:rPr>
              <w:t>ӨЖ</w:t>
            </w:r>
            <w:r w:rsidRPr="00F325E3">
              <w:rPr>
                <w:rFonts w:ascii="Times New Roman" w:hAnsi="Times New Roman" w:cs="Times New Roman"/>
                <w:sz w:val="24"/>
                <w:szCs w:val="24"/>
              </w:rPr>
              <w:t xml:space="preserve"> </w:t>
            </w:r>
            <w:r w:rsidRPr="00F325E3">
              <w:rPr>
                <w:rFonts w:ascii="Times New Roman" w:hAnsi="Times New Roman" w:cs="Times New Roman"/>
                <w:sz w:val="24"/>
                <w:szCs w:val="24"/>
                <w:lang w:val="kk-KZ"/>
              </w:rPr>
              <w:t>және</w:t>
            </w:r>
            <w:r w:rsidR="00401EA9" w:rsidRPr="00F325E3">
              <w:rPr>
                <w:rFonts w:ascii="Times New Roman" w:hAnsi="Times New Roman" w:cs="Times New Roman"/>
                <w:sz w:val="24"/>
                <w:szCs w:val="24"/>
              </w:rPr>
              <w:t xml:space="preserve"> </w:t>
            </w:r>
            <w:r w:rsidRPr="00F325E3">
              <w:rPr>
                <w:rFonts w:ascii="Times New Roman" w:hAnsi="Times New Roman" w:cs="Times New Roman"/>
                <w:sz w:val="24"/>
                <w:szCs w:val="24"/>
                <w:lang w:val="kk-KZ"/>
              </w:rPr>
              <w:t>СӨОЖ</w:t>
            </w:r>
          </w:p>
          <w:p w:rsidR="00401EA9" w:rsidRPr="00F325E3" w:rsidRDefault="003D1B25" w:rsidP="005659C3">
            <w:pPr>
              <w:tabs>
                <w:tab w:val="left" w:pos="426"/>
              </w:tabs>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АБ</w:t>
            </w:r>
          </w:p>
          <w:p w:rsidR="00AE2B3D" w:rsidRPr="00F325E3" w:rsidRDefault="003D1B25" w:rsidP="005659C3">
            <w:pPr>
              <w:tabs>
                <w:tab w:val="left" w:pos="426"/>
              </w:tabs>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Емтихандар </w:t>
            </w:r>
          </w:p>
          <w:p w:rsidR="00AE2B3D" w:rsidRPr="00F325E3" w:rsidRDefault="003D1B25" w:rsidP="005659C3">
            <w:pPr>
              <w:tabs>
                <w:tab w:val="left" w:pos="426"/>
              </w:tabs>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Жалпы</w:t>
            </w:r>
          </w:p>
        </w:tc>
        <w:tc>
          <w:tcPr>
            <w:tcW w:w="1418" w:type="dxa"/>
            <w:gridSpan w:val="3"/>
          </w:tcPr>
          <w:p w:rsidR="00AE2B3D" w:rsidRPr="00F325E3" w:rsidRDefault="00AE2B3D" w:rsidP="005659C3">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35%</w:t>
            </w:r>
          </w:p>
          <w:p w:rsidR="00AE2B3D" w:rsidRPr="00F325E3" w:rsidRDefault="00401EA9" w:rsidP="005659C3">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25</w:t>
            </w:r>
            <w:r w:rsidR="00AE2B3D" w:rsidRPr="00F325E3">
              <w:rPr>
                <w:rFonts w:ascii="Times New Roman" w:hAnsi="Times New Roman" w:cs="Times New Roman"/>
                <w:sz w:val="24"/>
                <w:szCs w:val="24"/>
              </w:rPr>
              <w:t>%</w:t>
            </w:r>
          </w:p>
          <w:p w:rsidR="00AE2B3D" w:rsidRPr="00F325E3"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F325E3">
              <w:rPr>
                <w:rFonts w:ascii="Times New Roman" w:hAnsi="Times New Roman" w:cs="Times New Roman"/>
                <w:sz w:val="24"/>
                <w:szCs w:val="24"/>
                <w:u w:val="single"/>
              </w:rPr>
              <w:t>40%</w:t>
            </w:r>
          </w:p>
          <w:p w:rsidR="00AE2B3D" w:rsidRPr="00F325E3" w:rsidRDefault="00AE2B3D" w:rsidP="005659C3">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100%</w:t>
            </w:r>
          </w:p>
        </w:tc>
        <w:tc>
          <w:tcPr>
            <w:tcW w:w="2327" w:type="dxa"/>
            <w:gridSpan w:val="5"/>
          </w:tcPr>
          <w:p w:rsidR="00401EA9" w:rsidRPr="00F325E3" w:rsidRDefault="003D1B25" w:rsidP="00401EA9">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56-бал</w:t>
            </w:r>
            <w:r w:rsidR="00E537E5" w:rsidRPr="00F325E3">
              <w:rPr>
                <w:rFonts w:ascii="Times New Roman" w:hAnsi="Times New Roman" w:cs="Times New Roman"/>
                <w:sz w:val="24"/>
                <w:szCs w:val="24"/>
                <w:lang w:val="kk-KZ"/>
              </w:rPr>
              <w:t>л</w:t>
            </w:r>
            <w:r w:rsidRPr="00F325E3">
              <w:rPr>
                <w:rFonts w:ascii="Times New Roman" w:hAnsi="Times New Roman" w:cs="Times New Roman"/>
                <w:sz w:val="24"/>
                <w:szCs w:val="24"/>
                <w:lang w:val="kk-KZ"/>
              </w:rPr>
              <w:t xml:space="preserve"> </w:t>
            </w:r>
            <w:r w:rsidRPr="00F325E3">
              <w:rPr>
                <w:rFonts w:ascii="Times New Roman" w:hAnsi="Times New Roman" w:cs="Times New Roman"/>
                <w:sz w:val="24"/>
                <w:szCs w:val="24"/>
              </w:rPr>
              <w:t>(1-7</w:t>
            </w:r>
            <w:r w:rsidRPr="00F325E3">
              <w:rPr>
                <w:rFonts w:ascii="Times New Roman" w:hAnsi="Times New Roman" w:cs="Times New Roman"/>
                <w:sz w:val="24"/>
                <w:szCs w:val="24"/>
                <w:lang w:val="kk-KZ"/>
              </w:rPr>
              <w:t xml:space="preserve"> апта</w:t>
            </w:r>
            <w:r w:rsidR="00401EA9" w:rsidRPr="00F325E3">
              <w:rPr>
                <w:rFonts w:ascii="Times New Roman" w:hAnsi="Times New Roman" w:cs="Times New Roman"/>
                <w:sz w:val="24"/>
                <w:szCs w:val="24"/>
              </w:rPr>
              <w:t>)</w:t>
            </w:r>
          </w:p>
          <w:p w:rsidR="00401EA9" w:rsidRPr="00F325E3" w:rsidRDefault="003D1B25" w:rsidP="00401EA9">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30-бал</w:t>
            </w:r>
            <w:r w:rsidR="00E537E5" w:rsidRPr="00F325E3">
              <w:rPr>
                <w:rFonts w:ascii="Times New Roman" w:hAnsi="Times New Roman" w:cs="Times New Roman"/>
                <w:sz w:val="24"/>
                <w:szCs w:val="24"/>
                <w:lang w:val="kk-KZ"/>
              </w:rPr>
              <w:t>л</w:t>
            </w:r>
            <w:r w:rsidRPr="00F325E3">
              <w:rPr>
                <w:rFonts w:ascii="Times New Roman" w:hAnsi="Times New Roman" w:cs="Times New Roman"/>
                <w:sz w:val="24"/>
                <w:szCs w:val="24"/>
                <w:lang w:val="kk-KZ"/>
              </w:rPr>
              <w:t xml:space="preserve"> </w:t>
            </w:r>
            <w:r w:rsidRPr="00F325E3">
              <w:rPr>
                <w:rFonts w:ascii="Times New Roman" w:hAnsi="Times New Roman" w:cs="Times New Roman"/>
                <w:sz w:val="24"/>
                <w:szCs w:val="24"/>
              </w:rPr>
              <w:t>(3</w:t>
            </w:r>
            <w:r w:rsidRPr="00F325E3">
              <w:rPr>
                <w:rFonts w:ascii="Times New Roman" w:hAnsi="Times New Roman" w:cs="Times New Roman"/>
                <w:sz w:val="24"/>
                <w:szCs w:val="24"/>
                <w:lang w:val="kk-KZ"/>
              </w:rPr>
              <w:t>,</w:t>
            </w:r>
            <w:r w:rsidRPr="00F325E3">
              <w:rPr>
                <w:rFonts w:ascii="Times New Roman" w:hAnsi="Times New Roman" w:cs="Times New Roman"/>
                <w:sz w:val="24"/>
                <w:szCs w:val="24"/>
              </w:rPr>
              <w:t xml:space="preserve"> 6</w:t>
            </w:r>
            <w:r w:rsidRPr="00F325E3">
              <w:rPr>
                <w:rFonts w:ascii="Times New Roman" w:hAnsi="Times New Roman" w:cs="Times New Roman"/>
                <w:sz w:val="24"/>
                <w:szCs w:val="24"/>
                <w:lang w:val="kk-KZ"/>
              </w:rPr>
              <w:t xml:space="preserve"> апта</w:t>
            </w:r>
            <w:r w:rsidR="00401EA9" w:rsidRPr="00F325E3">
              <w:rPr>
                <w:rFonts w:ascii="Times New Roman" w:hAnsi="Times New Roman" w:cs="Times New Roman"/>
                <w:sz w:val="24"/>
                <w:szCs w:val="24"/>
              </w:rPr>
              <w:t>)</w:t>
            </w:r>
          </w:p>
          <w:p w:rsidR="00401EA9" w:rsidRPr="00F325E3" w:rsidRDefault="003D1B25" w:rsidP="00401EA9">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14-бал</w:t>
            </w:r>
            <w:r w:rsidR="00E537E5" w:rsidRPr="00F325E3">
              <w:rPr>
                <w:rFonts w:ascii="Times New Roman" w:hAnsi="Times New Roman" w:cs="Times New Roman"/>
                <w:sz w:val="24"/>
                <w:szCs w:val="24"/>
                <w:lang w:val="kk-KZ"/>
              </w:rPr>
              <w:t>л</w:t>
            </w:r>
            <w:r w:rsidRPr="00F325E3">
              <w:rPr>
                <w:rFonts w:ascii="Times New Roman" w:hAnsi="Times New Roman" w:cs="Times New Roman"/>
                <w:sz w:val="24"/>
                <w:szCs w:val="24"/>
                <w:lang w:val="kk-KZ"/>
              </w:rPr>
              <w:t xml:space="preserve"> </w:t>
            </w:r>
            <w:r w:rsidR="00401EA9" w:rsidRPr="00F325E3">
              <w:rPr>
                <w:rFonts w:ascii="Times New Roman" w:hAnsi="Times New Roman" w:cs="Times New Roman"/>
                <w:sz w:val="24"/>
                <w:szCs w:val="24"/>
              </w:rPr>
              <w:t>(7</w:t>
            </w:r>
            <w:r w:rsidRPr="00F325E3">
              <w:rPr>
                <w:rFonts w:ascii="Times New Roman" w:hAnsi="Times New Roman" w:cs="Times New Roman"/>
                <w:sz w:val="24"/>
                <w:szCs w:val="24"/>
                <w:lang w:val="kk-KZ"/>
              </w:rPr>
              <w:t xml:space="preserve"> апта</w:t>
            </w:r>
            <w:r w:rsidR="00401EA9" w:rsidRPr="00F325E3">
              <w:rPr>
                <w:rFonts w:ascii="Times New Roman" w:hAnsi="Times New Roman" w:cs="Times New Roman"/>
                <w:sz w:val="24"/>
                <w:szCs w:val="24"/>
              </w:rPr>
              <w:t>)</w:t>
            </w:r>
          </w:p>
          <w:p w:rsidR="00AE2B3D" w:rsidRPr="00F325E3" w:rsidRDefault="00401EA9" w:rsidP="00401EA9">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rPr>
              <w:t>1,2,3,4,5,6</w:t>
            </w:r>
          </w:p>
        </w:tc>
      </w:tr>
      <w:tr w:rsidR="00AE2B3D" w:rsidRPr="00867017" w:rsidTr="001B10EF">
        <w:tc>
          <w:tcPr>
            <w:tcW w:w="1809" w:type="dxa"/>
            <w:gridSpan w:val="2"/>
            <w:vMerge/>
          </w:tcPr>
          <w:p w:rsidR="00AE2B3D" w:rsidRPr="00F325E3"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281" w:type="dxa"/>
            <w:gridSpan w:val="14"/>
          </w:tcPr>
          <w:p w:rsidR="00AE2B3D" w:rsidRPr="00F325E3" w:rsidRDefault="00537524" w:rsidP="005659C3">
            <w:pPr>
              <w:tabs>
                <w:tab w:val="left" w:pos="426"/>
              </w:tabs>
              <w:autoSpaceDE w:val="0"/>
              <w:autoSpaceDN w:val="0"/>
              <w:adjustRightInd w:val="0"/>
              <w:jc w:val="both"/>
              <w:rPr>
                <w:rFonts w:ascii="Times New Roman" w:hAnsi="Times New Roman" w:cs="Times New Roman"/>
                <w:sz w:val="24"/>
                <w:szCs w:val="24"/>
              </w:rPr>
            </w:pPr>
            <w:r w:rsidRPr="00F325E3">
              <w:rPr>
                <w:rFonts w:ascii="Times New Roman" w:hAnsi="Times New Roman" w:cs="Times New Roman"/>
                <w:sz w:val="24"/>
                <w:szCs w:val="24"/>
                <w:lang w:val="kk-KZ"/>
              </w:rPr>
              <w:t xml:space="preserve">Сіздің қорытынды бағаңыз мына формула бойынша анықталады: </w:t>
            </w:r>
            <w:r w:rsidR="00AE2B3D" w:rsidRPr="00F325E3">
              <w:rPr>
                <w:rFonts w:ascii="Times New Roman" w:hAnsi="Times New Roman" w:cs="Times New Roman"/>
                <w:sz w:val="24"/>
                <w:szCs w:val="24"/>
              </w:rPr>
              <w:t xml:space="preserve"> </w:t>
            </w:r>
          </w:p>
          <w:p w:rsidR="00AE2B3D" w:rsidRPr="00F325E3" w:rsidRDefault="00537524" w:rsidP="005659C3">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w:rPr>
                    <w:rFonts w:ascii="Times New Roman" w:eastAsia="Times New Roman" w:hAnsi="Times New Roman" w:cs="Times New Roman"/>
                    <w:sz w:val="24"/>
                    <w:szCs w:val="24"/>
                    <w:lang w:val="kk-KZ"/>
                  </w:rPr>
                  <m:t>пәннің</m:t>
                </m:r>
                <m:r>
                  <w:rPr>
                    <w:rFonts w:ascii="Cambria Math" w:eastAsia="Times New Roman" w:hAnsi="Times New Roman" w:cs="Times New Roman"/>
                    <w:sz w:val="24"/>
                    <w:szCs w:val="24"/>
                    <w:lang w:val="kk-KZ"/>
                  </w:rPr>
                  <m:t xml:space="preserve"> </m:t>
                </m:r>
                <m:r>
                  <w:rPr>
                    <w:rFonts w:ascii="Times New Roman" w:eastAsia="Times New Roman" w:hAnsi="Times New Roman" w:cs="Times New Roman"/>
                    <w:sz w:val="24"/>
                    <w:szCs w:val="24"/>
                    <w:lang w:val="kk-KZ"/>
                  </w:rPr>
                  <m:t>қорытынды</m:t>
                </m:r>
                <m:r>
                  <w:rPr>
                    <w:rFonts w:ascii="Cambria Math" w:eastAsia="Times New Roman" w:hAnsi="Times New Roman" w:cs="Times New Roman"/>
                    <w:sz w:val="24"/>
                    <w:szCs w:val="24"/>
                    <w:lang w:val="kk-KZ"/>
                  </w:rPr>
                  <m:t xml:space="preserve"> </m:t>
                </m:r>
                <m:r>
                  <w:rPr>
                    <w:rFonts w:ascii="Times New Roman" w:eastAsia="Times New Roman" w:hAnsi="Times New Roman" w:cs="Times New Roman"/>
                    <w:sz w:val="24"/>
                    <w:szCs w:val="24"/>
                    <w:lang w:val="kk-KZ"/>
                  </w:rPr>
                  <m:t>бағасы</m:t>
                </m:r>
                <m:r>
                  <m:rPr>
                    <m:sty m:val="p"/>
                  </m:rPr>
                  <w:rPr>
                    <w:rFonts w:ascii="Cambria Math" w:eastAsia="Times New Roman" w:hAnsi="Times New Roman" w:cs="Times New Roman"/>
                    <w:sz w:val="24"/>
                    <w:szCs w:val="24"/>
                    <w:lang w:val="kk-KZ"/>
                  </w:rPr>
                  <m:t>=</m:t>
                </m:r>
                <m:f>
                  <m:fPr>
                    <m:ctrlPr>
                      <w:rPr>
                        <w:rFonts w:ascii="Cambria Math" w:eastAsia="Times New Roman" w:hAnsi="Times New Roman" w:cs="Times New Roman"/>
                        <w:bCs/>
                        <w:sz w:val="24"/>
                        <w:szCs w:val="24"/>
                        <w:lang w:val="kk-KZ"/>
                      </w:rPr>
                    </m:ctrlPr>
                  </m:fPr>
                  <m:num>
                    <m:r>
                      <m:rPr>
                        <m:sty m:val="p"/>
                      </m:rPr>
                      <w:rPr>
                        <w:rFonts w:ascii="Times New Roman" w:eastAsia="Times New Roman" w:hAnsi="Times New Roman" w:cs="Times New Roman"/>
                        <w:sz w:val="24"/>
                        <w:szCs w:val="24"/>
                        <w:lang w:val="kk-KZ"/>
                      </w:rPr>
                      <m:t>РК</m:t>
                    </m:r>
                    <m:r>
                      <m:rPr>
                        <m:sty m:val="p"/>
                      </m:rPr>
                      <w:rPr>
                        <w:rFonts w:ascii="Cambria Math" w:eastAsia="Times New Roman" w:hAnsi="Times New Roman" w:cs="Times New Roman"/>
                        <w:sz w:val="24"/>
                        <w:szCs w:val="24"/>
                        <w:lang w:val="kk-KZ"/>
                      </w:rPr>
                      <m:t>1+</m:t>
                    </m:r>
                    <m:r>
                      <m:rPr>
                        <m:sty m:val="p"/>
                      </m:rPr>
                      <w:rPr>
                        <w:rFonts w:ascii="Times New Roman" w:eastAsia="Times New Roman" w:hAnsi="Times New Roman" w:cs="Times New Roman"/>
                        <w:sz w:val="24"/>
                        <w:szCs w:val="24"/>
                        <w:lang w:val="kk-KZ"/>
                      </w:rPr>
                      <m:t>РК</m:t>
                    </m:r>
                    <m:r>
                      <m:rPr>
                        <m:sty m:val="p"/>
                      </m:rPr>
                      <w:rPr>
                        <w:rFonts w:ascii="Cambria Math" w:eastAsia="Times New Roman" w:hAnsi="Times New Roman" w:cs="Times New Roman"/>
                        <w:sz w:val="24"/>
                        <w:szCs w:val="24"/>
                        <w:lang w:val="kk-KZ"/>
                      </w:rPr>
                      <m:t>2</m:t>
                    </m:r>
                  </m:num>
                  <m:den>
                    <m:r>
                      <m:rPr>
                        <m:sty m:val="p"/>
                      </m:rPr>
                      <w:rPr>
                        <w:rFonts w:ascii="Cambria Math" w:eastAsia="Times New Roman" w:hAnsi="Times New Roman" w:cs="Times New Roman"/>
                        <w:sz w:val="24"/>
                        <w:szCs w:val="24"/>
                        <w:lang w:val="kk-KZ"/>
                      </w:rPr>
                      <m:t>2</m:t>
                    </m:r>
                  </m:den>
                </m:f>
                <m:r>
                  <m:rPr>
                    <m:sty m:val="p"/>
                  </m:rPr>
                  <w:rPr>
                    <w:rFonts w:ascii="Times New Roman" w:eastAsia="Times New Roman" w:hAnsi="Times New Roman" w:cs="Times New Roman"/>
                    <w:sz w:val="24"/>
                    <w:szCs w:val="24"/>
                    <w:lang w:val="kk-KZ"/>
                  </w:rPr>
                  <m:t>∙</m:t>
                </m:r>
                <m:r>
                  <m:rPr>
                    <m:sty m:val="p"/>
                  </m:rPr>
                  <w:rPr>
                    <w:rFonts w:ascii="Cambria Math" w:eastAsia="Times New Roman" w:hAnsi="Times New Roman" w:cs="Times New Roman"/>
                    <w:sz w:val="24"/>
                    <w:szCs w:val="24"/>
                    <w:lang w:val="kk-KZ"/>
                  </w:rPr>
                  <m:t>0,6+0,1</m:t>
                </m:r>
                <m:r>
                  <m:rPr>
                    <m:sty m:val="p"/>
                  </m:rPr>
                  <w:rPr>
                    <w:rFonts w:ascii="Times New Roman" w:eastAsia="Times New Roman" w:hAnsi="Times New Roman" w:cs="Times New Roman"/>
                    <w:sz w:val="24"/>
                    <w:szCs w:val="24"/>
                    <w:lang w:val="kk-KZ"/>
                  </w:rPr>
                  <m:t>МТ</m:t>
                </m:r>
                <m:r>
                  <m:rPr>
                    <m:sty m:val="p"/>
                  </m:rPr>
                  <w:rPr>
                    <w:rFonts w:ascii="Cambria Math" w:eastAsia="Times New Roman" w:hAnsi="Times New Roman" w:cs="Times New Roman"/>
                    <w:sz w:val="24"/>
                    <w:szCs w:val="24"/>
                    <w:lang w:val="kk-KZ"/>
                  </w:rPr>
                  <m:t>+0,3</m:t>
                </m:r>
                <m:r>
                  <m:rPr>
                    <m:sty m:val="p"/>
                  </m:rPr>
                  <w:rPr>
                    <w:rFonts w:ascii="Times New Roman" w:eastAsia="Times New Roman" w:hAnsi="Times New Roman" w:cs="Times New Roman"/>
                    <w:sz w:val="24"/>
                    <w:szCs w:val="24"/>
                    <w:lang w:val="kk-KZ"/>
                  </w:rPr>
                  <m:t>ИК</m:t>
                </m:r>
              </m:oMath>
            </m:oMathPara>
          </w:p>
          <w:p w:rsidR="00AE2B3D" w:rsidRPr="00F325E3" w:rsidRDefault="00537524" w:rsidP="005659C3">
            <w:pPr>
              <w:pStyle w:val="a6"/>
              <w:tabs>
                <w:tab w:val="left" w:pos="426"/>
              </w:tabs>
              <w:autoSpaceDE w:val="0"/>
              <w:autoSpaceDN w:val="0"/>
              <w:adjustRightInd w:val="0"/>
              <w:ind w:left="34"/>
              <w:jc w:val="both"/>
              <w:rPr>
                <w:rFonts w:ascii="Times New Roman" w:hAnsi="Times New Roman" w:cs="Times New Roman"/>
                <w:sz w:val="24"/>
                <w:szCs w:val="24"/>
              </w:rPr>
            </w:pPr>
            <w:r w:rsidRPr="00F325E3">
              <w:rPr>
                <w:rFonts w:ascii="Times New Roman" w:hAnsi="Times New Roman" w:cs="Times New Roman"/>
                <w:sz w:val="24"/>
                <w:szCs w:val="24"/>
                <w:lang w:val="kk-KZ"/>
              </w:rPr>
              <w:t>Төменде пайызға шаққандағы бағалардың мимималды көрсеткіші берілген:</w:t>
            </w:r>
          </w:p>
          <w:p w:rsidR="00AE2B3D" w:rsidRPr="00F325E3"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F325E3">
              <w:rPr>
                <w:rFonts w:ascii="Times New Roman" w:hAnsi="Times New Roman" w:cs="Times New Roman"/>
                <w:sz w:val="24"/>
                <w:szCs w:val="24"/>
              </w:rPr>
              <w:t>95% - 100%: А</w:t>
            </w:r>
            <w:r w:rsidRPr="00F325E3">
              <w:rPr>
                <w:rFonts w:ascii="Times New Roman" w:hAnsi="Times New Roman" w:cs="Times New Roman"/>
                <w:sz w:val="24"/>
                <w:szCs w:val="24"/>
              </w:rPr>
              <w:tab/>
            </w:r>
            <w:r w:rsidRPr="00F325E3">
              <w:rPr>
                <w:rFonts w:ascii="Times New Roman" w:hAnsi="Times New Roman" w:cs="Times New Roman"/>
                <w:sz w:val="24"/>
                <w:szCs w:val="24"/>
              </w:rPr>
              <w:tab/>
              <w:t>90% - 94%: А-</w:t>
            </w:r>
          </w:p>
          <w:p w:rsidR="00AE2B3D" w:rsidRPr="00F325E3"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F325E3">
              <w:rPr>
                <w:rFonts w:ascii="Times New Roman" w:hAnsi="Times New Roman" w:cs="Times New Roman"/>
                <w:sz w:val="24"/>
                <w:szCs w:val="24"/>
              </w:rPr>
              <w:t>85% - 89%: В+</w:t>
            </w:r>
            <w:r w:rsidRPr="00F325E3">
              <w:rPr>
                <w:rFonts w:ascii="Times New Roman" w:hAnsi="Times New Roman" w:cs="Times New Roman"/>
                <w:sz w:val="24"/>
                <w:szCs w:val="24"/>
              </w:rPr>
              <w:tab/>
            </w:r>
            <w:r w:rsidRPr="00F325E3">
              <w:rPr>
                <w:rFonts w:ascii="Times New Roman" w:hAnsi="Times New Roman" w:cs="Times New Roman"/>
                <w:sz w:val="24"/>
                <w:szCs w:val="24"/>
              </w:rPr>
              <w:tab/>
              <w:t>80% - 84%: В</w:t>
            </w:r>
            <w:r w:rsidRPr="00F325E3">
              <w:rPr>
                <w:rFonts w:ascii="Times New Roman" w:hAnsi="Times New Roman" w:cs="Times New Roman"/>
                <w:sz w:val="24"/>
                <w:szCs w:val="24"/>
              </w:rPr>
              <w:tab/>
            </w:r>
            <w:r w:rsidRPr="00F325E3">
              <w:rPr>
                <w:rFonts w:ascii="Times New Roman" w:hAnsi="Times New Roman" w:cs="Times New Roman"/>
                <w:sz w:val="24"/>
                <w:szCs w:val="24"/>
              </w:rPr>
              <w:tab/>
            </w:r>
            <w:r w:rsidRPr="00F325E3">
              <w:rPr>
                <w:rFonts w:ascii="Times New Roman" w:hAnsi="Times New Roman" w:cs="Times New Roman"/>
                <w:sz w:val="24"/>
                <w:szCs w:val="24"/>
              </w:rPr>
              <w:tab/>
              <w:t>75% - 79%: В-</w:t>
            </w:r>
          </w:p>
          <w:p w:rsidR="00AE2B3D" w:rsidRPr="00F325E3"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F325E3">
              <w:rPr>
                <w:rFonts w:ascii="Times New Roman" w:hAnsi="Times New Roman" w:cs="Times New Roman"/>
                <w:sz w:val="24"/>
                <w:szCs w:val="24"/>
              </w:rPr>
              <w:t>70% - 74%: С+</w:t>
            </w:r>
            <w:r w:rsidRPr="00F325E3">
              <w:rPr>
                <w:rFonts w:ascii="Times New Roman" w:hAnsi="Times New Roman" w:cs="Times New Roman"/>
                <w:sz w:val="24"/>
                <w:szCs w:val="24"/>
              </w:rPr>
              <w:tab/>
            </w:r>
            <w:r w:rsidRPr="00F325E3">
              <w:rPr>
                <w:rFonts w:ascii="Times New Roman" w:hAnsi="Times New Roman" w:cs="Times New Roman"/>
                <w:sz w:val="24"/>
                <w:szCs w:val="24"/>
              </w:rPr>
              <w:tab/>
              <w:t>65% - 69%: С</w:t>
            </w:r>
            <w:r w:rsidRPr="00F325E3">
              <w:rPr>
                <w:rFonts w:ascii="Times New Roman" w:hAnsi="Times New Roman" w:cs="Times New Roman"/>
                <w:sz w:val="24"/>
                <w:szCs w:val="24"/>
              </w:rPr>
              <w:tab/>
            </w:r>
            <w:r w:rsidRPr="00F325E3">
              <w:rPr>
                <w:rFonts w:ascii="Times New Roman" w:hAnsi="Times New Roman" w:cs="Times New Roman"/>
                <w:sz w:val="24"/>
                <w:szCs w:val="24"/>
              </w:rPr>
              <w:tab/>
            </w:r>
            <w:r w:rsidRPr="00F325E3">
              <w:rPr>
                <w:rFonts w:ascii="Times New Roman" w:hAnsi="Times New Roman" w:cs="Times New Roman"/>
                <w:sz w:val="24"/>
                <w:szCs w:val="24"/>
              </w:rPr>
              <w:tab/>
              <w:t>60% - 64%: С-</w:t>
            </w:r>
          </w:p>
          <w:p w:rsidR="00AE2B3D" w:rsidRPr="00F325E3" w:rsidRDefault="00AE2B3D" w:rsidP="005659C3">
            <w:pPr>
              <w:tabs>
                <w:tab w:val="left" w:pos="426"/>
              </w:tabs>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rPr>
              <w:t xml:space="preserve">55% - 59%: </w:t>
            </w:r>
            <w:r w:rsidRPr="00F325E3">
              <w:rPr>
                <w:rFonts w:ascii="Times New Roman" w:hAnsi="Times New Roman" w:cs="Times New Roman"/>
                <w:sz w:val="24"/>
                <w:szCs w:val="24"/>
                <w:lang w:val="en-US"/>
              </w:rPr>
              <w:t>D</w:t>
            </w:r>
            <w:r w:rsidRPr="00F325E3">
              <w:rPr>
                <w:rFonts w:ascii="Times New Roman" w:hAnsi="Times New Roman" w:cs="Times New Roman"/>
                <w:sz w:val="24"/>
                <w:szCs w:val="24"/>
              </w:rPr>
              <w:t>+</w:t>
            </w:r>
            <w:r w:rsidRPr="00F325E3">
              <w:rPr>
                <w:rFonts w:ascii="Times New Roman" w:hAnsi="Times New Roman" w:cs="Times New Roman"/>
                <w:sz w:val="24"/>
                <w:szCs w:val="24"/>
              </w:rPr>
              <w:tab/>
            </w:r>
            <w:r w:rsidRPr="00F325E3">
              <w:rPr>
                <w:rFonts w:ascii="Times New Roman" w:hAnsi="Times New Roman" w:cs="Times New Roman"/>
                <w:sz w:val="24"/>
                <w:szCs w:val="24"/>
              </w:rPr>
              <w:tab/>
              <w:t xml:space="preserve">50% - 54%: </w:t>
            </w:r>
            <w:r w:rsidRPr="00F325E3">
              <w:rPr>
                <w:rFonts w:ascii="Times New Roman" w:hAnsi="Times New Roman" w:cs="Times New Roman"/>
                <w:sz w:val="24"/>
                <w:szCs w:val="24"/>
                <w:lang w:val="en-US"/>
              </w:rPr>
              <w:t>D</w:t>
            </w:r>
            <w:r w:rsidR="00DB5E8D" w:rsidRPr="00F325E3">
              <w:rPr>
                <w:rFonts w:ascii="Times New Roman" w:hAnsi="Times New Roman" w:cs="Times New Roman"/>
                <w:sz w:val="24"/>
                <w:szCs w:val="24"/>
              </w:rPr>
              <w:t>-</w:t>
            </w:r>
            <w:r w:rsidR="00DB5E8D" w:rsidRPr="00F325E3">
              <w:rPr>
                <w:rFonts w:ascii="Times New Roman" w:hAnsi="Times New Roman" w:cs="Times New Roman"/>
                <w:sz w:val="24"/>
                <w:szCs w:val="24"/>
              </w:rPr>
              <w:tab/>
            </w:r>
            <w:r w:rsidR="00DB5E8D" w:rsidRPr="00F325E3">
              <w:rPr>
                <w:rFonts w:ascii="Times New Roman" w:hAnsi="Times New Roman" w:cs="Times New Roman"/>
                <w:sz w:val="24"/>
                <w:szCs w:val="24"/>
              </w:rPr>
              <w:tab/>
              <w:t xml:space="preserve"> </w:t>
            </w:r>
            <w:r w:rsidR="00DB5E8D" w:rsidRPr="00F325E3">
              <w:rPr>
                <w:rFonts w:ascii="Times New Roman" w:hAnsi="Times New Roman" w:cs="Times New Roman"/>
                <w:sz w:val="24"/>
                <w:szCs w:val="24"/>
                <w:lang w:val="kk-KZ"/>
              </w:rPr>
              <w:t xml:space="preserve"> </w:t>
            </w:r>
            <w:r w:rsidRPr="00F325E3">
              <w:rPr>
                <w:rFonts w:ascii="Times New Roman" w:hAnsi="Times New Roman" w:cs="Times New Roman"/>
                <w:sz w:val="24"/>
                <w:szCs w:val="24"/>
              </w:rPr>
              <w:t>0% -</w:t>
            </w:r>
            <w:r w:rsidR="00DB5E8D" w:rsidRPr="00F325E3">
              <w:rPr>
                <w:rFonts w:ascii="Times New Roman" w:hAnsi="Times New Roman" w:cs="Times New Roman"/>
                <w:sz w:val="24"/>
                <w:szCs w:val="24"/>
                <w:lang w:val="kk-KZ"/>
              </w:rPr>
              <w:t xml:space="preserve"> </w:t>
            </w:r>
            <w:r w:rsidRPr="00F325E3">
              <w:rPr>
                <w:rFonts w:ascii="Times New Roman" w:hAnsi="Times New Roman" w:cs="Times New Roman"/>
                <w:sz w:val="24"/>
                <w:szCs w:val="24"/>
              </w:rPr>
              <w:t xml:space="preserve">49%: </w:t>
            </w:r>
            <w:r w:rsidRPr="00F325E3">
              <w:rPr>
                <w:rFonts w:ascii="Times New Roman" w:hAnsi="Times New Roman" w:cs="Times New Roman"/>
                <w:sz w:val="24"/>
                <w:szCs w:val="24"/>
                <w:lang w:val="en-US"/>
              </w:rPr>
              <w:t>F</w:t>
            </w:r>
          </w:p>
          <w:p w:rsidR="00F325E3" w:rsidRPr="00F325E3" w:rsidRDefault="00F325E3" w:rsidP="00F325E3">
            <w:pPr>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Критериалды бағалау: </w:t>
            </w:r>
            <w:r w:rsidRPr="00F325E3">
              <w:rPr>
                <w:rFonts w:ascii="Times New Roman" w:hAnsi="Times New Roman" w:cs="Times New Roman"/>
                <w:sz w:val="24"/>
                <w:szCs w:val="24"/>
                <w:lang w:val="kk-KZ"/>
              </w:rPr>
              <w:t>дескриптер бойынша оқытудың нәтижелеріне қатысты бағалау (аралық бақылау мен емтиханда құзыреттіліктің қалыптасуын тексеру).</w:t>
            </w:r>
          </w:p>
          <w:p w:rsidR="00F325E3" w:rsidRPr="00F325E3" w:rsidRDefault="00F325E3" w:rsidP="00F325E3">
            <w:pPr>
              <w:rPr>
                <w:rFonts w:ascii="Times New Roman" w:hAnsi="Times New Roman" w:cs="Times New Roman"/>
                <w:sz w:val="24"/>
                <w:szCs w:val="24"/>
                <w:lang w:val="kk-KZ"/>
              </w:rPr>
            </w:pPr>
            <w:r w:rsidRPr="00F325E3">
              <w:rPr>
                <w:rFonts w:ascii="Times New Roman" w:hAnsi="Times New Roman" w:cs="Times New Roman"/>
                <w:b/>
                <w:sz w:val="24"/>
                <w:szCs w:val="24"/>
                <w:lang w:val="kk-KZ"/>
              </w:rPr>
              <w:t>Уммативті бағалау:</w:t>
            </w:r>
            <w:r w:rsidRPr="00F325E3">
              <w:rPr>
                <w:rFonts w:ascii="Times New Roman" w:hAnsi="Times New Roman" w:cs="Times New Roman"/>
                <w:sz w:val="24"/>
                <w:szCs w:val="24"/>
                <w:lang w:val="kk-KZ"/>
              </w:rPr>
              <w:t xml:space="preserve"> аудиториядағылардың жұмыстарының белсенділігі мен қатысуын бағалау, СӨЖ (жолба / кейс / бағдарлама / …)</w:t>
            </w:r>
          </w:p>
          <w:p w:rsidR="00F325E3" w:rsidRPr="00F325E3" w:rsidRDefault="00F325E3" w:rsidP="00F325E3">
            <w:pPr>
              <w:tabs>
                <w:tab w:val="left" w:pos="426"/>
              </w:tabs>
              <w:autoSpaceDE w:val="0"/>
              <w:autoSpaceDN w:val="0"/>
              <w:adjustRightInd w:val="0"/>
              <w:jc w:val="both"/>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Қорытынды бағаның есептеу формуласы жоғарыда көрсетілген. </w:t>
            </w:r>
          </w:p>
        </w:tc>
      </w:tr>
      <w:tr w:rsidR="00AE2B3D" w:rsidRPr="00867017" w:rsidTr="001B10EF">
        <w:tc>
          <w:tcPr>
            <w:tcW w:w="1809" w:type="dxa"/>
            <w:gridSpan w:val="2"/>
          </w:tcPr>
          <w:p w:rsidR="00AE2B3D" w:rsidRPr="00F325E3" w:rsidRDefault="00F325E3" w:rsidP="005659C3">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F325E3">
              <w:rPr>
                <w:rFonts w:ascii="Times New Roman" w:hAnsi="Times New Roman" w:cs="Times New Roman"/>
                <w:sz w:val="24"/>
                <w:szCs w:val="24"/>
                <w:lang w:val="kk-KZ"/>
              </w:rPr>
              <w:t>Курстың оқу мазмұнын жүзеге асыру (график ) күнтізбесі (қосымша 1)</w:t>
            </w:r>
          </w:p>
        </w:tc>
        <w:tc>
          <w:tcPr>
            <w:tcW w:w="8281" w:type="dxa"/>
            <w:gridSpan w:val="14"/>
          </w:tcPr>
          <w:p w:rsidR="003D1B25" w:rsidRPr="00F325E3" w:rsidRDefault="003D1B25" w:rsidP="003D1B25">
            <w:pPr>
              <w:jc w:val="both"/>
              <w:rPr>
                <w:rFonts w:ascii="Times New Roman" w:hAnsi="Times New Roman" w:cs="Times New Roman"/>
                <w:b/>
                <w:sz w:val="24"/>
                <w:szCs w:val="24"/>
                <w:lang w:val="kk-KZ"/>
              </w:rPr>
            </w:pPr>
            <w:r w:rsidRPr="00F325E3">
              <w:rPr>
                <w:rFonts w:ascii="Times New Roman" w:hAnsi="Times New Roman" w:cs="Times New Roman"/>
                <w:b/>
                <w:sz w:val="24"/>
                <w:szCs w:val="24"/>
                <w:lang w:val="kk-KZ"/>
              </w:rPr>
              <w:t>Студенттің семестр бойындағы жұмы</w:t>
            </w:r>
            <w:r w:rsidR="00DB5E8D" w:rsidRPr="00F325E3">
              <w:rPr>
                <w:rFonts w:ascii="Times New Roman" w:hAnsi="Times New Roman" w:cs="Times New Roman"/>
                <w:b/>
                <w:sz w:val="24"/>
                <w:szCs w:val="24"/>
                <w:lang w:val="kk-KZ"/>
              </w:rPr>
              <w:t>сын бағалау кезінде төмендегі талаптар</w:t>
            </w:r>
            <w:r w:rsidRPr="00F325E3">
              <w:rPr>
                <w:rFonts w:ascii="Times New Roman" w:hAnsi="Times New Roman" w:cs="Times New Roman"/>
                <w:b/>
                <w:sz w:val="24"/>
                <w:szCs w:val="24"/>
                <w:lang w:val="kk-KZ"/>
              </w:rPr>
              <w:t xml:space="preserve"> ескеріледі:</w:t>
            </w:r>
          </w:p>
          <w:p w:rsidR="003D1B25" w:rsidRPr="00F325E3" w:rsidRDefault="003D1B25" w:rsidP="003D1B25">
            <w:pPr>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 </w:t>
            </w:r>
            <w:r w:rsidRPr="00F325E3">
              <w:rPr>
                <w:rFonts w:ascii="Times New Roman" w:hAnsi="Times New Roman" w:cs="Times New Roman"/>
                <w:sz w:val="24"/>
                <w:szCs w:val="24"/>
                <w:lang w:val="kk-KZ"/>
              </w:rPr>
              <w:t>сабаққа қатысуы;</w:t>
            </w:r>
          </w:p>
          <w:p w:rsidR="003D1B25" w:rsidRPr="00F325E3" w:rsidRDefault="003D1B25" w:rsidP="003D1B25">
            <w:pPr>
              <w:rPr>
                <w:rFonts w:ascii="Times New Roman" w:hAnsi="Times New Roman" w:cs="Times New Roman"/>
                <w:sz w:val="24"/>
                <w:szCs w:val="24"/>
                <w:lang w:val="kk-KZ"/>
              </w:rPr>
            </w:pPr>
            <w:r w:rsidRPr="00F325E3">
              <w:rPr>
                <w:rFonts w:ascii="Times New Roman" w:hAnsi="Times New Roman" w:cs="Times New Roman"/>
                <w:sz w:val="24"/>
                <w:szCs w:val="24"/>
                <w:lang w:val="kk-KZ"/>
              </w:rPr>
              <w:t>- практикалық сабақтарға белсенді қатысуы;</w:t>
            </w:r>
          </w:p>
          <w:p w:rsidR="003D1B25" w:rsidRPr="00F325E3" w:rsidRDefault="003D1B25" w:rsidP="003D1B25">
            <w:pPr>
              <w:rPr>
                <w:rFonts w:ascii="Times New Roman" w:hAnsi="Times New Roman" w:cs="Times New Roman"/>
                <w:sz w:val="24"/>
                <w:szCs w:val="24"/>
                <w:lang w:val="kk-KZ"/>
              </w:rPr>
            </w:pPr>
            <w:r w:rsidRPr="00F325E3">
              <w:rPr>
                <w:rFonts w:ascii="Times New Roman" w:hAnsi="Times New Roman" w:cs="Times New Roman"/>
                <w:sz w:val="24"/>
                <w:szCs w:val="24"/>
                <w:lang w:val="kk-KZ"/>
              </w:rPr>
              <w:t>- негізгі және қосымша әдебиеттерді игеруі;</w:t>
            </w:r>
          </w:p>
          <w:p w:rsidR="003D1B25" w:rsidRPr="00F325E3" w:rsidRDefault="003D1B25" w:rsidP="003D1B25">
            <w:pPr>
              <w:rPr>
                <w:rFonts w:ascii="Times New Roman" w:hAnsi="Times New Roman" w:cs="Times New Roman"/>
                <w:sz w:val="24"/>
                <w:szCs w:val="24"/>
                <w:lang w:val="kk-KZ"/>
              </w:rPr>
            </w:pPr>
            <w:r w:rsidRPr="00F325E3">
              <w:rPr>
                <w:rFonts w:ascii="Times New Roman" w:hAnsi="Times New Roman" w:cs="Times New Roman"/>
                <w:sz w:val="24"/>
                <w:szCs w:val="24"/>
                <w:lang w:val="kk-KZ"/>
              </w:rPr>
              <w:t xml:space="preserve">-  СӨЖ-дің </w:t>
            </w:r>
            <w:r w:rsidR="00DB5E8D" w:rsidRPr="00F325E3">
              <w:rPr>
                <w:rFonts w:ascii="Times New Roman" w:hAnsi="Times New Roman" w:cs="Times New Roman"/>
                <w:sz w:val="24"/>
                <w:szCs w:val="24"/>
                <w:lang w:val="kk-KZ"/>
              </w:rPr>
              <w:t xml:space="preserve">уақытылы </w:t>
            </w:r>
            <w:r w:rsidRPr="00F325E3">
              <w:rPr>
                <w:rFonts w:ascii="Times New Roman" w:hAnsi="Times New Roman" w:cs="Times New Roman"/>
                <w:sz w:val="24"/>
                <w:szCs w:val="24"/>
                <w:lang w:val="kk-KZ"/>
              </w:rPr>
              <w:t>орында</w:t>
            </w:r>
            <w:r w:rsidR="00DB5E8D" w:rsidRPr="00F325E3">
              <w:rPr>
                <w:rFonts w:ascii="Times New Roman" w:hAnsi="Times New Roman" w:cs="Times New Roman"/>
                <w:sz w:val="24"/>
                <w:szCs w:val="24"/>
                <w:lang w:val="kk-KZ"/>
              </w:rPr>
              <w:t>л</w:t>
            </w:r>
            <w:r w:rsidRPr="00F325E3">
              <w:rPr>
                <w:rFonts w:ascii="Times New Roman" w:hAnsi="Times New Roman" w:cs="Times New Roman"/>
                <w:sz w:val="24"/>
                <w:szCs w:val="24"/>
                <w:lang w:val="kk-KZ"/>
              </w:rPr>
              <w:t>уы;</w:t>
            </w:r>
          </w:p>
          <w:p w:rsidR="003D1B25" w:rsidRPr="00F325E3" w:rsidRDefault="003D1B25" w:rsidP="00537524">
            <w:pPr>
              <w:rPr>
                <w:rFonts w:ascii="Times New Roman" w:hAnsi="Times New Roman" w:cs="Times New Roman"/>
                <w:b/>
                <w:sz w:val="24"/>
                <w:szCs w:val="24"/>
                <w:lang w:val="kk-KZ"/>
              </w:rPr>
            </w:pPr>
            <w:r w:rsidRPr="00F325E3">
              <w:rPr>
                <w:rFonts w:ascii="Times New Roman" w:hAnsi="Times New Roman" w:cs="Times New Roman"/>
                <w:sz w:val="24"/>
                <w:szCs w:val="24"/>
                <w:lang w:val="kk-KZ"/>
              </w:rPr>
              <w:t>- барлық тапсырманы уақытында тапсыруы</w:t>
            </w:r>
          </w:p>
        </w:tc>
      </w:tr>
      <w:tr w:rsidR="00F325E3" w:rsidRPr="00867017" w:rsidTr="004F1C25">
        <w:tc>
          <w:tcPr>
            <w:tcW w:w="10090" w:type="dxa"/>
            <w:gridSpan w:val="16"/>
          </w:tcPr>
          <w:p w:rsidR="00F325E3" w:rsidRPr="00F325E3" w:rsidRDefault="00F325E3" w:rsidP="00F325E3">
            <w:pPr>
              <w:jc w:val="right"/>
              <w:rPr>
                <w:rFonts w:ascii="Times New Roman" w:hAnsi="Times New Roman" w:cs="Times New Roman"/>
                <w:b/>
                <w:sz w:val="24"/>
                <w:szCs w:val="24"/>
                <w:lang w:val="kk-KZ"/>
              </w:rPr>
            </w:pPr>
            <w:r w:rsidRPr="00F325E3">
              <w:rPr>
                <w:rFonts w:ascii="Times New Roman" w:hAnsi="Times New Roman" w:cs="Times New Roman"/>
                <w:b/>
                <w:sz w:val="24"/>
                <w:szCs w:val="24"/>
                <w:lang w:val="kk-KZ"/>
              </w:rPr>
              <w:t>ҚОСЫМША 1</w:t>
            </w:r>
          </w:p>
          <w:p w:rsidR="00F325E3" w:rsidRPr="00F325E3" w:rsidRDefault="00F325E3" w:rsidP="00F325E3">
            <w:pPr>
              <w:jc w:val="right"/>
              <w:rPr>
                <w:rFonts w:ascii="Times New Roman" w:hAnsi="Times New Roman" w:cs="Times New Roman"/>
                <w:sz w:val="24"/>
                <w:szCs w:val="24"/>
                <w:lang w:val="kk-KZ"/>
              </w:rPr>
            </w:pPr>
          </w:p>
          <w:p w:rsidR="00F325E3" w:rsidRPr="00F325E3" w:rsidRDefault="00F325E3" w:rsidP="00F325E3">
            <w:pPr>
              <w:jc w:val="right"/>
              <w:rPr>
                <w:rFonts w:ascii="Times New Roman" w:hAnsi="Times New Roman" w:cs="Times New Roman"/>
                <w:sz w:val="24"/>
                <w:szCs w:val="24"/>
                <w:lang w:val="kk-KZ"/>
              </w:rPr>
            </w:pPr>
            <w:r w:rsidRPr="00F325E3">
              <w:rPr>
                <w:rFonts w:ascii="Times New Roman" w:hAnsi="Times New Roman" w:cs="Times New Roman"/>
                <w:sz w:val="24"/>
                <w:szCs w:val="24"/>
                <w:lang w:val="kk-KZ"/>
              </w:rPr>
              <w:t>Курстың оқу мазмұнын жүзеге асыру күнтізбесі (график)</w:t>
            </w:r>
          </w:p>
          <w:p w:rsidR="00F325E3" w:rsidRPr="00F325E3" w:rsidRDefault="00F325E3" w:rsidP="003D1B25">
            <w:pPr>
              <w:jc w:val="both"/>
              <w:rPr>
                <w:rFonts w:ascii="Times New Roman" w:hAnsi="Times New Roman" w:cs="Times New Roman"/>
                <w:b/>
                <w:sz w:val="24"/>
                <w:szCs w:val="24"/>
                <w:lang w:val="kk-KZ"/>
              </w:rPr>
            </w:pPr>
          </w:p>
        </w:tc>
      </w:tr>
      <w:tr w:rsidR="00AE2B3D" w:rsidRPr="00867017" w:rsidTr="00F325E3">
        <w:trPr>
          <w:trHeight w:val="258"/>
        </w:trPr>
        <w:tc>
          <w:tcPr>
            <w:tcW w:w="10090" w:type="dxa"/>
            <w:gridSpan w:val="16"/>
          </w:tcPr>
          <w:p w:rsidR="00AE2B3D" w:rsidRPr="00F325E3" w:rsidRDefault="00F325E3" w:rsidP="00F325E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lastRenderedPageBreak/>
              <w:t>Курстың оқу мазмұнын жүзеге асыру күнтізбесі:</w:t>
            </w:r>
          </w:p>
        </w:tc>
      </w:tr>
      <w:tr w:rsidR="00AE2B3D" w:rsidRPr="00F325E3" w:rsidTr="00F325E3">
        <w:tc>
          <w:tcPr>
            <w:tcW w:w="817" w:type="dxa"/>
          </w:tcPr>
          <w:p w:rsidR="00AE2B3D" w:rsidRPr="00F325E3" w:rsidRDefault="00560C68" w:rsidP="005659C3">
            <w:pPr>
              <w:jc w:val="center"/>
              <w:rPr>
                <w:rFonts w:ascii="Times New Roman" w:eastAsia="Times New Roman" w:hAnsi="Times New Roman" w:cs="Times New Roman"/>
                <w:sz w:val="24"/>
                <w:szCs w:val="24"/>
                <w:lang w:eastAsia="ru-RU"/>
              </w:rPr>
            </w:pPr>
            <w:r w:rsidRPr="00F325E3">
              <w:rPr>
                <w:rFonts w:ascii="Times New Roman" w:hAnsi="Times New Roman" w:cs="Times New Roman"/>
                <w:sz w:val="24"/>
                <w:szCs w:val="24"/>
                <w:lang w:val="kk-KZ"/>
              </w:rPr>
              <w:t>Апта</w:t>
            </w:r>
            <w:r w:rsidR="00F325E3" w:rsidRPr="00F325E3">
              <w:rPr>
                <w:rFonts w:ascii="Times New Roman" w:hAnsi="Times New Roman" w:cs="Times New Roman"/>
                <w:sz w:val="24"/>
                <w:szCs w:val="24"/>
                <w:lang w:val="kk-KZ"/>
              </w:rPr>
              <w:t>/ күн</w:t>
            </w:r>
          </w:p>
        </w:tc>
        <w:tc>
          <w:tcPr>
            <w:tcW w:w="7229" w:type="dxa"/>
            <w:gridSpan w:val="11"/>
          </w:tcPr>
          <w:p w:rsidR="00AE2B3D" w:rsidRPr="00F325E3" w:rsidRDefault="00F325E3" w:rsidP="005659C3">
            <w:pPr>
              <w:jc w:val="center"/>
              <w:rPr>
                <w:rFonts w:ascii="Times New Roman" w:eastAsia="Times New Roman" w:hAnsi="Times New Roman" w:cs="Times New Roman"/>
                <w:sz w:val="24"/>
                <w:szCs w:val="24"/>
                <w:lang w:eastAsia="ru-RU"/>
              </w:rPr>
            </w:pPr>
            <w:r w:rsidRPr="00F325E3">
              <w:rPr>
                <w:rFonts w:ascii="Times New Roman" w:hAnsi="Times New Roman" w:cs="Times New Roman"/>
                <w:sz w:val="24"/>
                <w:szCs w:val="24"/>
                <w:lang w:val="kk-KZ"/>
              </w:rPr>
              <w:t>Тақырыптың атауы (дәрістік, тәжірибелік тапсырма, СӨЖ)</w:t>
            </w:r>
          </w:p>
        </w:tc>
        <w:tc>
          <w:tcPr>
            <w:tcW w:w="851" w:type="dxa"/>
            <w:gridSpan w:val="2"/>
          </w:tcPr>
          <w:p w:rsidR="00AE2B3D" w:rsidRPr="00F325E3" w:rsidRDefault="00560C68" w:rsidP="005659C3">
            <w:pPr>
              <w:jc w:val="center"/>
              <w:rPr>
                <w:rFonts w:ascii="Times New Roman" w:eastAsia="Times New Roman" w:hAnsi="Times New Roman" w:cs="Times New Roman"/>
                <w:sz w:val="24"/>
                <w:szCs w:val="24"/>
                <w:lang w:eastAsia="ru-RU"/>
              </w:rPr>
            </w:pPr>
            <w:r w:rsidRPr="00F325E3">
              <w:rPr>
                <w:rFonts w:ascii="Times New Roman" w:hAnsi="Times New Roman" w:cs="Times New Roman"/>
                <w:sz w:val="24"/>
                <w:szCs w:val="24"/>
                <w:lang w:val="kk-KZ"/>
              </w:rPr>
              <w:t>Сағат саны</w:t>
            </w:r>
          </w:p>
        </w:tc>
        <w:tc>
          <w:tcPr>
            <w:tcW w:w="1193" w:type="dxa"/>
            <w:gridSpan w:val="2"/>
          </w:tcPr>
          <w:p w:rsidR="00AE2B3D" w:rsidRPr="00F325E3" w:rsidRDefault="00F325E3" w:rsidP="005659C3">
            <w:pPr>
              <w:jc w:val="center"/>
              <w:rPr>
                <w:rFonts w:ascii="Times New Roman" w:eastAsia="Times New Roman" w:hAnsi="Times New Roman" w:cs="Times New Roman"/>
                <w:sz w:val="24"/>
                <w:szCs w:val="24"/>
                <w:lang w:eastAsia="ru-RU"/>
              </w:rPr>
            </w:pPr>
            <w:r w:rsidRPr="00F325E3">
              <w:rPr>
                <w:rFonts w:ascii="Times New Roman" w:hAnsi="Times New Roman" w:cs="Times New Roman"/>
                <w:sz w:val="24"/>
                <w:szCs w:val="24"/>
                <w:lang w:val="kk-KZ"/>
              </w:rPr>
              <w:t xml:space="preserve">Ең жоғарғы </w:t>
            </w:r>
            <w:r w:rsidRPr="00F325E3">
              <w:rPr>
                <w:rFonts w:ascii="Times New Roman" w:hAnsi="Times New Roman" w:cs="Times New Roman"/>
                <w:sz w:val="24"/>
                <w:szCs w:val="24"/>
              </w:rPr>
              <w:t>балл</w:t>
            </w:r>
          </w:p>
        </w:tc>
      </w:tr>
      <w:tr w:rsidR="00F325E3" w:rsidRPr="00F325E3" w:rsidTr="00F325E3">
        <w:tc>
          <w:tcPr>
            <w:tcW w:w="817" w:type="dxa"/>
          </w:tcPr>
          <w:p w:rsidR="00F325E3" w:rsidRPr="00F325E3" w:rsidRDefault="00F325E3" w:rsidP="005659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229" w:type="dxa"/>
            <w:gridSpan w:val="11"/>
          </w:tcPr>
          <w:p w:rsidR="00F325E3" w:rsidRPr="00F325E3" w:rsidRDefault="00F325E3" w:rsidP="005659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gridSpan w:val="2"/>
          </w:tcPr>
          <w:p w:rsidR="00F325E3" w:rsidRPr="00F325E3" w:rsidRDefault="00F325E3" w:rsidP="005659C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93" w:type="dxa"/>
            <w:gridSpan w:val="2"/>
          </w:tcPr>
          <w:p w:rsidR="00F325E3" w:rsidRPr="00F325E3" w:rsidRDefault="00F325E3" w:rsidP="005659C3">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355FA8" w:rsidRPr="00F325E3" w:rsidTr="00BA5F08">
        <w:tc>
          <w:tcPr>
            <w:tcW w:w="10090" w:type="dxa"/>
            <w:gridSpan w:val="16"/>
          </w:tcPr>
          <w:p w:rsidR="00355FA8" w:rsidRPr="00F325E3" w:rsidRDefault="00355FA8" w:rsidP="00C90D22">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 xml:space="preserve">1 Модуль  </w:t>
            </w:r>
            <w:r w:rsidR="00C90D22" w:rsidRPr="00C90D22">
              <w:rPr>
                <w:rFonts w:ascii="Times New Roman" w:hAnsi="Times New Roman" w:cs="Times New Roman"/>
                <w:b/>
                <w:sz w:val="24"/>
                <w:szCs w:val="24"/>
                <w:lang w:val="kk-KZ"/>
              </w:rPr>
              <w:t>Үнді-еуропалық тілде</w:t>
            </w:r>
            <w:r w:rsidR="00C90D22">
              <w:rPr>
                <w:rFonts w:ascii="Times New Roman" w:hAnsi="Times New Roman" w:cs="Times New Roman"/>
                <w:b/>
                <w:sz w:val="24"/>
                <w:szCs w:val="24"/>
                <w:lang w:val="kk-KZ"/>
              </w:rPr>
              <w:t>дің тарихи жағдайы</w:t>
            </w:r>
          </w:p>
        </w:tc>
      </w:tr>
      <w:tr w:rsidR="00355FA8" w:rsidRPr="00E15CA5"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w:t>
            </w:r>
          </w:p>
        </w:tc>
        <w:tc>
          <w:tcPr>
            <w:tcW w:w="7229" w:type="dxa"/>
            <w:gridSpan w:val="11"/>
          </w:tcPr>
          <w:p w:rsidR="00355FA8" w:rsidRPr="00F325E3" w:rsidRDefault="00355FA8"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Кіріспе. </w:t>
            </w:r>
            <w:r w:rsidR="00E15CA5">
              <w:rPr>
                <w:rFonts w:ascii="Times New Roman" w:hAnsi="Times New Roman" w:cs="Times New Roman"/>
                <w:sz w:val="24"/>
                <w:szCs w:val="24"/>
                <w:lang w:val="kk-KZ"/>
              </w:rPr>
              <w:t>Курс туралы жалпы ақпарат. Салыстырмалы-тарихи тіл білім</w:t>
            </w:r>
            <w:r w:rsidR="005D69F7">
              <w:rPr>
                <w:rFonts w:ascii="Times New Roman" w:hAnsi="Times New Roman" w:cs="Times New Roman"/>
                <w:sz w:val="24"/>
                <w:szCs w:val="24"/>
                <w:lang w:val="kk-KZ"/>
              </w:rPr>
              <w:t>і</w:t>
            </w:r>
            <w:r w:rsidR="00E15CA5">
              <w:rPr>
                <w:rFonts w:ascii="Times New Roman" w:hAnsi="Times New Roman" w:cs="Times New Roman"/>
                <w:sz w:val="24"/>
                <w:szCs w:val="24"/>
                <w:lang w:val="kk-KZ"/>
              </w:rPr>
              <w:t>.</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p>
        </w:tc>
      </w:tr>
      <w:tr w:rsidR="00E97F4C" w:rsidRPr="00E15CA5" w:rsidTr="00BB363D">
        <w:trPr>
          <w:trHeight w:val="562"/>
        </w:trPr>
        <w:tc>
          <w:tcPr>
            <w:tcW w:w="817" w:type="dxa"/>
            <w:vMerge/>
          </w:tcPr>
          <w:p w:rsidR="00E97F4C" w:rsidRPr="00F325E3" w:rsidRDefault="00E97F4C" w:rsidP="005659C3">
            <w:pPr>
              <w:jc w:val="center"/>
              <w:rPr>
                <w:rFonts w:ascii="Times New Roman" w:hAnsi="Times New Roman" w:cs="Times New Roman"/>
                <w:b/>
                <w:sz w:val="24"/>
                <w:szCs w:val="24"/>
                <w:lang w:val="kk-KZ"/>
              </w:rPr>
            </w:pPr>
          </w:p>
        </w:tc>
        <w:tc>
          <w:tcPr>
            <w:tcW w:w="7229" w:type="dxa"/>
            <w:gridSpan w:val="11"/>
          </w:tcPr>
          <w:p w:rsidR="00E97F4C" w:rsidRPr="00F325E3" w:rsidRDefault="00E97F4C"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 </w:t>
            </w:r>
            <w:r w:rsidRPr="00E97F4C">
              <w:rPr>
                <w:rFonts w:ascii="Times New Roman" w:hAnsi="Times New Roman" w:cs="Times New Roman"/>
                <w:b/>
                <w:sz w:val="24"/>
                <w:szCs w:val="24"/>
                <w:lang w:val="kk-KZ"/>
              </w:rPr>
              <w:t>Тәжірибелік сабақ.</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Үнді-еуропалық</w:t>
            </w:r>
            <w:r w:rsidRPr="00F325E3">
              <w:rPr>
                <w:rFonts w:ascii="Times New Roman" w:hAnsi="Times New Roman" w:cs="Times New Roman"/>
                <w:sz w:val="24"/>
                <w:szCs w:val="24"/>
                <w:lang w:val="kk-KZ"/>
              </w:rPr>
              <w:t xml:space="preserve"> тілдерінің генеологиялық топтамасын талдау.</w:t>
            </w:r>
            <w:r w:rsidR="00E15CA5"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Т</w:t>
            </w:r>
            <w:r w:rsidR="00E15CA5" w:rsidRPr="00F325E3">
              <w:rPr>
                <w:rFonts w:ascii="Times New Roman" w:hAnsi="Times New Roman" w:cs="Times New Roman"/>
                <w:sz w:val="24"/>
                <w:szCs w:val="24"/>
                <w:lang w:val="kk-KZ"/>
              </w:rPr>
              <w:t>иполо</w:t>
            </w:r>
            <w:r w:rsidR="00E15CA5">
              <w:rPr>
                <w:rFonts w:ascii="Times New Roman" w:hAnsi="Times New Roman" w:cs="Times New Roman"/>
                <w:sz w:val="24"/>
                <w:szCs w:val="24"/>
                <w:lang w:val="kk-KZ"/>
              </w:rPr>
              <w:t>гиялық және ареалдық зерттеулер</w:t>
            </w:r>
            <w:r w:rsidR="00E15CA5" w:rsidRPr="00F325E3">
              <w:rPr>
                <w:rFonts w:ascii="Times New Roman" w:hAnsi="Times New Roman" w:cs="Times New Roman"/>
                <w:sz w:val="24"/>
                <w:szCs w:val="24"/>
                <w:lang w:val="kk-KZ"/>
              </w:rPr>
              <w:t>.</w:t>
            </w:r>
          </w:p>
        </w:tc>
        <w:tc>
          <w:tcPr>
            <w:tcW w:w="993" w:type="dxa"/>
            <w:gridSpan w:val="3"/>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2</w:t>
            </w:r>
          </w:p>
        </w:tc>
        <w:tc>
          <w:tcPr>
            <w:tcW w:w="7229" w:type="dxa"/>
            <w:gridSpan w:val="11"/>
          </w:tcPr>
          <w:p w:rsidR="00355FA8" w:rsidRPr="00F325E3" w:rsidRDefault="00355FA8"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Үнді-еуропалық тілдер (шолу)</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p>
        </w:tc>
      </w:tr>
      <w:tr w:rsidR="00E97F4C" w:rsidRPr="00F325E3" w:rsidTr="00A16FCA">
        <w:trPr>
          <w:trHeight w:val="562"/>
        </w:trPr>
        <w:tc>
          <w:tcPr>
            <w:tcW w:w="817" w:type="dxa"/>
            <w:vMerge/>
          </w:tcPr>
          <w:p w:rsidR="00E97F4C" w:rsidRPr="00F325E3" w:rsidRDefault="00E97F4C" w:rsidP="005659C3">
            <w:pPr>
              <w:jc w:val="center"/>
              <w:rPr>
                <w:rFonts w:ascii="Times New Roman" w:hAnsi="Times New Roman" w:cs="Times New Roman"/>
                <w:b/>
                <w:sz w:val="24"/>
                <w:szCs w:val="24"/>
                <w:lang w:val="kk-KZ"/>
              </w:rPr>
            </w:pPr>
          </w:p>
        </w:tc>
        <w:tc>
          <w:tcPr>
            <w:tcW w:w="7229" w:type="dxa"/>
            <w:gridSpan w:val="11"/>
          </w:tcPr>
          <w:p w:rsidR="00E97F4C" w:rsidRPr="00F325E3" w:rsidRDefault="00E97F4C"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2</w:t>
            </w:r>
            <w:r w:rsidRPr="00F325E3">
              <w:rPr>
                <w:rFonts w:ascii="Times New Roman" w:hAnsi="Times New Roman" w:cs="Times New Roman"/>
                <w:sz w:val="24"/>
                <w:szCs w:val="24"/>
                <w:lang w:val="kk-KZ"/>
              </w:rPr>
              <w:t xml:space="preserve"> </w:t>
            </w:r>
            <w:r w:rsidRPr="00E97F4C">
              <w:rPr>
                <w:rFonts w:ascii="Times New Roman" w:hAnsi="Times New Roman" w:cs="Times New Roman"/>
                <w:b/>
                <w:sz w:val="24"/>
                <w:szCs w:val="24"/>
                <w:lang w:val="kk-KZ"/>
              </w:rPr>
              <w:t>Тәжірибелік сабақ.</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 xml:space="preserve">Тілдердің </w:t>
            </w:r>
            <w:r w:rsidR="00E15CA5" w:rsidRPr="00F325E3">
              <w:rPr>
                <w:rFonts w:ascii="Times New Roman" w:hAnsi="Times New Roman" w:cs="Times New Roman"/>
                <w:sz w:val="24"/>
                <w:szCs w:val="24"/>
                <w:lang w:val="kk-KZ"/>
              </w:rPr>
              <w:t>тарихы: мәліметтер дереккөздері, аймағы, қоғамдық құрылысы</w:t>
            </w:r>
            <w:r w:rsidR="00E15CA5" w:rsidRPr="00F325E3">
              <w:rPr>
                <w:rFonts w:ascii="Times New Roman" w:hAnsi="Times New Roman" w:cs="Times New Roman"/>
                <w:b/>
                <w:sz w:val="24"/>
                <w:szCs w:val="24"/>
                <w:lang w:val="kk-KZ"/>
              </w:rPr>
              <w:t>». «</w:t>
            </w:r>
            <w:r w:rsidR="00E15CA5">
              <w:rPr>
                <w:rFonts w:ascii="Times New Roman" w:hAnsi="Times New Roman" w:cs="Times New Roman"/>
                <w:sz w:val="24"/>
                <w:szCs w:val="24"/>
                <w:lang w:val="kk-KZ"/>
              </w:rPr>
              <w:t>Ертедегі</w:t>
            </w:r>
            <w:r w:rsidR="00E15CA5" w:rsidRPr="00F325E3">
              <w:rPr>
                <w:rFonts w:ascii="Times New Roman" w:hAnsi="Times New Roman" w:cs="Times New Roman"/>
                <w:sz w:val="24"/>
                <w:szCs w:val="24"/>
                <w:lang w:val="kk-KZ"/>
              </w:rPr>
              <w:t xml:space="preserve"> тайпаларының тарихы: діні, мәдениеті, жазуы</w:t>
            </w:r>
          </w:p>
        </w:tc>
        <w:tc>
          <w:tcPr>
            <w:tcW w:w="993" w:type="dxa"/>
            <w:gridSpan w:val="3"/>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E97F4C" w:rsidRPr="00F325E3" w:rsidRDefault="00E97F4C"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3</w:t>
            </w:r>
          </w:p>
        </w:tc>
        <w:tc>
          <w:tcPr>
            <w:tcW w:w="7229" w:type="dxa"/>
            <w:gridSpan w:val="11"/>
          </w:tcPr>
          <w:p w:rsidR="00355FA8" w:rsidRPr="00F325E3" w:rsidRDefault="00355FA8"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Үнді-еуропа</w:t>
            </w:r>
            <w:r w:rsidRPr="00F325E3">
              <w:rPr>
                <w:rFonts w:ascii="Times New Roman" w:hAnsi="Times New Roman" w:cs="Times New Roman"/>
                <w:sz w:val="24"/>
                <w:szCs w:val="24"/>
                <w:lang w:val="kk-KZ"/>
              </w:rPr>
              <w:t xml:space="preserve"> тілдері</w:t>
            </w:r>
            <w:r w:rsidR="00E15CA5">
              <w:rPr>
                <w:rFonts w:ascii="Times New Roman" w:hAnsi="Times New Roman" w:cs="Times New Roman"/>
                <w:sz w:val="24"/>
                <w:szCs w:val="24"/>
                <w:lang w:val="kk-KZ"/>
              </w:rPr>
              <w:t>нің жалпы фонетикалық белгілері</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Үнді-еуропа</w:t>
            </w:r>
            <w:r w:rsidR="00E15CA5" w:rsidRPr="00F325E3">
              <w:rPr>
                <w:rFonts w:ascii="Times New Roman" w:hAnsi="Times New Roman" w:cs="Times New Roman"/>
                <w:sz w:val="24"/>
                <w:szCs w:val="24"/>
                <w:lang w:val="kk-KZ"/>
              </w:rPr>
              <w:t xml:space="preserve"> </w:t>
            </w:r>
            <w:r w:rsidRPr="00F325E3">
              <w:rPr>
                <w:rFonts w:ascii="Times New Roman" w:hAnsi="Times New Roman" w:cs="Times New Roman"/>
                <w:sz w:val="24"/>
                <w:szCs w:val="24"/>
                <w:lang w:val="kk-KZ"/>
              </w:rPr>
              <w:t>тілдерінің синхрониялы және диахрониялы фонетикасы.</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355FA8" w:rsidP="00E15CA5">
            <w:pPr>
              <w:jc w:val="both"/>
              <w:rPr>
                <w:rFonts w:ascii="Times New Roman" w:hAnsi="Times New Roman" w:cs="Times New Roman"/>
                <w:b/>
                <w:sz w:val="24"/>
                <w:szCs w:val="24"/>
                <w:lang w:val="kk-KZ"/>
              </w:rPr>
            </w:pPr>
            <w:r w:rsidRPr="00F325E3">
              <w:rPr>
                <w:rFonts w:ascii="Times New Roman" w:hAnsi="Times New Roman" w:cs="Times New Roman"/>
                <w:b/>
                <w:sz w:val="24"/>
                <w:szCs w:val="24"/>
                <w:lang w:val="kk-KZ"/>
              </w:rPr>
              <w:t xml:space="preserve">3 </w:t>
            </w:r>
            <w:r w:rsidR="00E97F4C" w:rsidRPr="00E97F4C">
              <w:rPr>
                <w:rFonts w:ascii="Times New Roman" w:hAnsi="Times New Roman" w:cs="Times New Roman"/>
                <w:b/>
                <w:sz w:val="24"/>
                <w:szCs w:val="24"/>
                <w:lang w:val="kk-KZ"/>
              </w:rPr>
              <w:t>Тәжірибелік сабақ.</w:t>
            </w:r>
            <w:r w:rsidRPr="00F325E3">
              <w:rPr>
                <w:rFonts w:ascii="Times New Roman" w:hAnsi="Times New Roman" w:cs="Times New Roman"/>
                <w:b/>
                <w:sz w:val="24"/>
                <w:szCs w:val="24"/>
                <w:lang w:val="kk-KZ"/>
              </w:rPr>
              <w:t xml:space="preserve"> </w:t>
            </w:r>
            <w:r w:rsidR="00E15CA5">
              <w:rPr>
                <w:rFonts w:ascii="Times New Roman" w:hAnsi="Times New Roman" w:cs="Times New Roman"/>
                <w:sz w:val="24"/>
                <w:szCs w:val="24"/>
                <w:lang w:val="kk-KZ"/>
              </w:rPr>
              <w:t>Компаративистикалық талдаулар.</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E97F4C"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355FA8" w:rsidRPr="00F325E3">
              <w:rPr>
                <w:rFonts w:ascii="Times New Roman" w:hAnsi="Times New Roman" w:cs="Times New Roman"/>
                <w:sz w:val="24"/>
                <w:szCs w:val="24"/>
                <w:lang w:val="kk-KZ"/>
              </w:rPr>
              <w:t>3</w:t>
            </w:r>
          </w:p>
        </w:tc>
      </w:tr>
      <w:tr w:rsidR="00355FA8" w:rsidRPr="00E15CA5"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E97F4C"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1 СОӨЖ.</w:t>
            </w:r>
            <w:r w:rsidRPr="00F325E3">
              <w:rPr>
                <w:rFonts w:ascii="Times New Roman" w:hAnsi="Times New Roman" w:cs="Times New Roman"/>
                <w:sz w:val="24"/>
                <w:szCs w:val="24"/>
                <w:lang w:val="kk-KZ"/>
              </w:rPr>
              <w:t xml:space="preserve"> Үндіеуропа тілдерінің генеологиялық жіктелімінің сызбасын сызу. Бірінші </w:t>
            </w:r>
            <w:r w:rsidR="00E15CA5">
              <w:rPr>
                <w:rFonts w:ascii="Times New Roman" w:hAnsi="Times New Roman" w:cs="Times New Roman"/>
                <w:sz w:val="24"/>
                <w:szCs w:val="24"/>
                <w:lang w:val="kk-KZ"/>
              </w:rPr>
              <w:t>үнді-еуропа</w:t>
            </w:r>
            <w:r w:rsidRPr="00F325E3">
              <w:rPr>
                <w:rFonts w:ascii="Times New Roman" w:hAnsi="Times New Roman" w:cs="Times New Roman"/>
                <w:sz w:val="24"/>
                <w:szCs w:val="24"/>
                <w:lang w:val="kk-KZ"/>
              </w:rPr>
              <w:t xml:space="preserve"> мемлекеттерінің тарихы және тілдерінің тарихы</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7</w:t>
            </w:r>
          </w:p>
        </w:tc>
      </w:tr>
      <w:tr w:rsidR="00355FA8" w:rsidRPr="00E15CA5"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4</w:t>
            </w:r>
          </w:p>
        </w:tc>
        <w:tc>
          <w:tcPr>
            <w:tcW w:w="7229" w:type="dxa"/>
            <w:gridSpan w:val="11"/>
          </w:tcPr>
          <w:p w:rsidR="00355FA8" w:rsidRPr="00F325E3" w:rsidRDefault="00355FA8"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 xml:space="preserve">Үнді-еуропа тілдерінің ареалдық жіктелімі. </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p>
        </w:tc>
      </w:tr>
      <w:tr w:rsidR="00E97F4C" w:rsidRPr="00F325E3" w:rsidTr="003B0E80">
        <w:trPr>
          <w:trHeight w:val="562"/>
        </w:trPr>
        <w:tc>
          <w:tcPr>
            <w:tcW w:w="817" w:type="dxa"/>
            <w:vMerge/>
          </w:tcPr>
          <w:p w:rsidR="00E97F4C" w:rsidRPr="00F325E3" w:rsidRDefault="00E97F4C" w:rsidP="005659C3">
            <w:pPr>
              <w:jc w:val="center"/>
              <w:rPr>
                <w:rFonts w:ascii="Times New Roman" w:hAnsi="Times New Roman" w:cs="Times New Roman"/>
                <w:b/>
                <w:sz w:val="24"/>
                <w:szCs w:val="24"/>
                <w:lang w:val="kk-KZ"/>
              </w:rPr>
            </w:pPr>
          </w:p>
        </w:tc>
        <w:tc>
          <w:tcPr>
            <w:tcW w:w="7229" w:type="dxa"/>
            <w:gridSpan w:val="11"/>
          </w:tcPr>
          <w:p w:rsidR="00E97F4C" w:rsidRPr="00F325E3" w:rsidRDefault="00E97F4C" w:rsidP="00E15CA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4 </w:t>
            </w:r>
            <w:r w:rsidRPr="00E97F4C">
              <w:rPr>
                <w:rFonts w:ascii="Times New Roman" w:hAnsi="Times New Roman" w:cs="Times New Roman"/>
                <w:b/>
                <w:sz w:val="24"/>
                <w:szCs w:val="24"/>
                <w:lang w:val="kk-KZ"/>
              </w:rPr>
              <w:t>Тәжірибелік сабақ.</w:t>
            </w:r>
            <w:r w:rsidRPr="00F325E3">
              <w:rPr>
                <w:rFonts w:ascii="Times New Roman" w:hAnsi="Times New Roman" w:cs="Times New Roman"/>
                <w:sz w:val="24"/>
                <w:szCs w:val="24"/>
                <w:lang w:val="kk-KZ"/>
              </w:rPr>
              <w:t xml:space="preserve"> </w:t>
            </w:r>
            <w:r w:rsidR="00E15CA5">
              <w:rPr>
                <w:rFonts w:ascii="Times New Roman" w:hAnsi="Times New Roman" w:cs="Times New Roman"/>
                <w:sz w:val="24"/>
                <w:szCs w:val="24"/>
                <w:lang w:val="kk-KZ"/>
              </w:rPr>
              <w:t>Үнді-еуропа</w:t>
            </w:r>
            <w:r w:rsidR="00E15CA5" w:rsidRPr="00F325E3">
              <w:rPr>
                <w:rFonts w:ascii="Times New Roman" w:hAnsi="Times New Roman" w:cs="Times New Roman"/>
                <w:sz w:val="24"/>
                <w:szCs w:val="24"/>
                <w:lang w:val="kk-KZ"/>
              </w:rPr>
              <w:t xml:space="preserve"> тілдерінің жалпы лексикалық белгілері. </w:t>
            </w:r>
            <w:r w:rsidR="00E15CA5">
              <w:rPr>
                <w:rFonts w:ascii="Times New Roman" w:hAnsi="Times New Roman" w:cs="Times New Roman"/>
                <w:sz w:val="24"/>
                <w:szCs w:val="24"/>
                <w:lang w:val="kk-KZ"/>
              </w:rPr>
              <w:t>Үнді-еуропа</w:t>
            </w:r>
            <w:r w:rsidR="00E15CA5" w:rsidRPr="00F325E3">
              <w:rPr>
                <w:rFonts w:ascii="Times New Roman" w:hAnsi="Times New Roman" w:cs="Times New Roman"/>
                <w:sz w:val="24"/>
                <w:szCs w:val="24"/>
                <w:lang w:val="kk-KZ"/>
              </w:rPr>
              <w:t xml:space="preserve"> тілдерінің жалпы морфологиялық белгілері. </w:t>
            </w:r>
            <w:r w:rsidRPr="00F325E3">
              <w:rPr>
                <w:rFonts w:ascii="Times New Roman" w:hAnsi="Times New Roman" w:cs="Times New Roman"/>
                <w:sz w:val="24"/>
                <w:szCs w:val="24"/>
                <w:lang w:val="kk-KZ"/>
              </w:rPr>
              <w:t>Көне герман тіліндегі зат есімнің септелуі. Етістіктердің шақтық жүйесі. Әлді және әлсіз негіздер</w:t>
            </w:r>
          </w:p>
        </w:tc>
        <w:tc>
          <w:tcPr>
            <w:tcW w:w="993" w:type="dxa"/>
            <w:gridSpan w:val="3"/>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p w:rsidR="00E97F4C" w:rsidRPr="00F325E3" w:rsidRDefault="00E97F4C" w:rsidP="00183745">
            <w:pPr>
              <w:jc w:val="center"/>
              <w:rPr>
                <w:rFonts w:ascii="Times New Roman" w:hAnsi="Times New Roman" w:cs="Times New Roman"/>
                <w:sz w:val="24"/>
                <w:szCs w:val="24"/>
                <w:lang w:val="kk-KZ"/>
              </w:rPr>
            </w:pPr>
          </w:p>
        </w:tc>
        <w:tc>
          <w:tcPr>
            <w:tcW w:w="1051" w:type="dxa"/>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p w:rsidR="00E97F4C" w:rsidRPr="00F325E3" w:rsidRDefault="00E97F4C" w:rsidP="00183745">
            <w:pPr>
              <w:jc w:val="center"/>
              <w:rPr>
                <w:rFonts w:ascii="Times New Roman" w:hAnsi="Times New Roman" w:cs="Times New Roman"/>
                <w:sz w:val="24"/>
                <w:szCs w:val="24"/>
                <w:lang w:val="kk-KZ"/>
              </w:rPr>
            </w:pPr>
          </w:p>
        </w:tc>
      </w:tr>
      <w:tr w:rsidR="00355FA8" w:rsidRPr="00F325E3" w:rsidTr="00E35C84">
        <w:tc>
          <w:tcPr>
            <w:tcW w:w="10090" w:type="dxa"/>
            <w:gridSpan w:val="16"/>
          </w:tcPr>
          <w:p w:rsidR="00355FA8" w:rsidRPr="00F325E3" w:rsidRDefault="00355FA8" w:rsidP="00C90D22">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 xml:space="preserve">2 Модуль </w:t>
            </w:r>
            <w:r w:rsidR="00C90D22" w:rsidRPr="00C90D22">
              <w:rPr>
                <w:rStyle w:val="10"/>
                <w:rFonts w:eastAsiaTheme="minorHAnsi"/>
                <w:sz w:val="24"/>
                <w:lang w:val="kk-KZ"/>
              </w:rPr>
              <w:t>Тілдік жағдай және оның типтері.</w:t>
            </w:r>
          </w:p>
        </w:tc>
      </w:tr>
      <w:tr w:rsidR="00355FA8" w:rsidRPr="00F76A91"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5</w:t>
            </w:r>
          </w:p>
        </w:tc>
        <w:tc>
          <w:tcPr>
            <w:tcW w:w="7229" w:type="dxa"/>
            <w:gridSpan w:val="11"/>
          </w:tcPr>
          <w:p w:rsidR="00355FA8" w:rsidRPr="00F325E3" w:rsidRDefault="00355FA8" w:rsidP="00F76A91">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2E2DF9">
              <w:rPr>
                <w:rFonts w:ascii="Times New Roman" w:hAnsi="Times New Roman" w:cs="Times New Roman"/>
                <w:sz w:val="24"/>
                <w:szCs w:val="24"/>
                <w:lang w:val="kk-KZ"/>
              </w:rPr>
              <w:t>Жүйелік реконструкция. Ф.де Сос</w:t>
            </w:r>
            <w:r w:rsidR="00F76A91">
              <w:rPr>
                <w:rFonts w:ascii="Times New Roman" w:hAnsi="Times New Roman" w:cs="Times New Roman"/>
                <w:sz w:val="24"/>
                <w:szCs w:val="24"/>
                <w:lang w:val="kk-KZ"/>
              </w:rPr>
              <w:t>сюр және сонантты коэфиценттер.</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p>
        </w:tc>
      </w:tr>
      <w:tr w:rsidR="00355FA8" w:rsidRPr="00F76A91"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355FA8" w:rsidP="00E97F4C">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5 </w:t>
            </w:r>
            <w:r w:rsidR="00F76A91">
              <w:rPr>
                <w:rFonts w:ascii="Times New Roman" w:hAnsi="Times New Roman" w:cs="Times New Roman"/>
                <w:b/>
                <w:sz w:val="24"/>
                <w:szCs w:val="24"/>
                <w:lang w:val="kk-KZ"/>
              </w:rPr>
              <w:t>Тәжірибелік сабақ</w:t>
            </w:r>
            <w:r w:rsidRPr="00F325E3">
              <w:rPr>
                <w:rFonts w:ascii="Times New Roman" w:hAnsi="Times New Roman" w:cs="Times New Roman"/>
                <w:b/>
                <w:sz w:val="24"/>
                <w:szCs w:val="24"/>
                <w:lang w:val="kk-KZ"/>
              </w:rPr>
              <w:t xml:space="preserve">. </w:t>
            </w:r>
            <w:r w:rsidR="00F76A91">
              <w:rPr>
                <w:rFonts w:ascii="Times New Roman" w:hAnsi="Times New Roman" w:cs="Times New Roman"/>
                <w:sz w:val="24"/>
                <w:szCs w:val="24"/>
                <w:lang w:val="kk-KZ"/>
              </w:rPr>
              <w:t xml:space="preserve">Ларингальдық теория. </w:t>
            </w:r>
            <w:r w:rsidRPr="00F325E3">
              <w:rPr>
                <w:rFonts w:ascii="Times New Roman" w:hAnsi="Times New Roman" w:cs="Times New Roman"/>
                <w:sz w:val="24"/>
                <w:szCs w:val="24"/>
                <w:lang w:val="kk-KZ"/>
              </w:rPr>
              <w:t>Вернер заңдылығы. Хольцман заңдылығы.</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151A02"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E97F4C" w:rsidP="00183745">
            <w:pPr>
              <w:jc w:val="both"/>
              <w:rPr>
                <w:rFonts w:ascii="Times New Roman" w:hAnsi="Times New Roman" w:cs="Times New Roman"/>
                <w:sz w:val="24"/>
                <w:szCs w:val="24"/>
                <w:lang w:val="kk-KZ"/>
              </w:rPr>
            </w:pPr>
            <w:r>
              <w:rPr>
                <w:rFonts w:ascii="Times New Roman" w:hAnsi="Times New Roman" w:cs="Times New Roman"/>
                <w:b/>
                <w:sz w:val="24"/>
                <w:szCs w:val="24"/>
                <w:lang w:val="kk-KZ"/>
              </w:rPr>
              <w:t>2</w:t>
            </w:r>
            <w:r w:rsidR="00355FA8" w:rsidRPr="00F325E3">
              <w:rPr>
                <w:rFonts w:ascii="Times New Roman" w:hAnsi="Times New Roman" w:cs="Times New Roman"/>
                <w:b/>
                <w:sz w:val="24"/>
                <w:szCs w:val="24"/>
                <w:lang w:val="kk-KZ"/>
              </w:rPr>
              <w:t xml:space="preserve"> СОӨЖ.</w:t>
            </w:r>
            <w:r w:rsidR="00355FA8" w:rsidRPr="00F325E3">
              <w:rPr>
                <w:rStyle w:val="10"/>
                <w:rFonts w:eastAsiaTheme="minorHAnsi"/>
                <w:b w:val="0"/>
                <w:sz w:val="24"/>
                <w:lang w:val="kk-KZ"/>
              </w:rPr>
              <w:t xml:space="preserve"> Тілдік жағдай және оның типтері. Тіл туралы заң және тіл мәртебесі. </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E97F4C"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6</w:t>
            </w:r>
          </w:p>
        </w:tc>
        <w:tc>
          <w:tcPr>
            <w:tcW w:w="7229" w:type="dxa"/>
            <w:gridSpan w:val="11"/>
          </w:tcPr>
          <w:p w:rsidR="00355FA8" w:rsidRPr="00F325E3" w:rsidRDefault="00355FA8" w:rsidP="00F76A91">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F76A91">
              <w:rPr>
                <w:rFonts w:ascii="Times New Roman" w:hAnsi="Times New Roman" w:cs="Times New Roman"/>
                <w:sz w:val="24"/>
                <w:szCs w:val="24"/>
                <w:lang w:val="kk-KZ"/>
              </w:rPr>
              <w:t>Глотальдық теориясы</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E97F4C" w:rsidRPr="00F76A91" w:rsidTr="00C62AE9">
        <w:trPr>
          <w:trHeight w:val="562"/>
        </w:trPr>
        <w:tc>
          <w:tcPr>
            <w:tcW w:w="817" w:type="dxa"/>
            <w:vMerge/>
          </w:tcPr>
          <w:p w:rsidR="00E97F4C" w:rsidRPr="00F325E3" w:rsidRDefault="00E97F4C" w:rsidP="005659C3">
            <w:pPr>
              <w:jc w:val="center"/>
              <w:rPr>
                <w:rFonts w:ascii="Times New Roman" w:hAnsi="Times New Roman" w:cs="Times New Roman"/>
                <w:b/>
                <w:sz w:val="24"/>
                <w:szCs w:val="24"/>
                <w:lang w:val="kk-KZ"/>
              </w:rPr>
            </w:pPr>
          </w:p>
        </w:tc>
        <w:tc>
          <w:tcPr>
            <w:tcW w:w="7229" w:type="dxa"/>
            <w:gridSpan w:val="11"/>
          </w:tcPr>
          <w:p w:rsidR="00E97F4C" w:rsidRPr="00F325E3" w:rsidRDefault="00E97F4C" w:rsidP="00F76A91">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6 </w:t>
            </w:r>
            <w:r w:rsidRPr="00E97F4C">
              <w:rPr>
                <w:rFonts w:ascii="Times New Roman" w:hAnsi="Times New Roman" w:cs="Times New Roman"/>
                <w:b/>
                <w:sz w:val="24"/>
                <w:szCs w:val="24"/>
                <w:lang w:val="kk-KZ"/>
              </w:rPr>
              <w:t>Тәжірибелік сабақ.</w:t>
            </w:r>
            <w:r w:rsidR="00F76A91">
              <w:rPr>
                <w:rFonts w:ascii="Times New Roman" w:hAnsi="Times New Roman" w:cs="Times New Roman"/>
                <w:sz w:val="24"/>
                <w:szCs w:val="24"/>
                <w:lang w:val="kk-KZ"/>
              </w:rPr>
              <w:t xml:space="preserve"> Үнді-еуропа тілдерінің салыстырмалы</w:t>
            </w:r>
            <w:r w:rsidRPr="00F325E3">
              <w:rPr>
                <w:rFonts w:ascii="Times New Roman" w:hAnsi="Times New Roman" w:cs="Times New Roman"/>
                <w:sz w:val="24"/>
                <w:szCs w:val="24"/>
                <w:lang w:val="kk-KZ"/>
              </w:rPr>
              <w:t xml:space="preserve"> фонетикалық, лексикалық және морфологиялық белгілері</w:t>
            </w:r>
          </w:p>
        </w:tc>
        <w:tc>
          <w:tcPr>
            <w:tcW w:w="993" w:type="dxa"/>
            <w:gridSpan w:val="3"/>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E97F4C" w:rsidRPr="00F325E3" w:rsidRDefault="00E97F4C"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76A91"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7</w:t>
            </w:r>
          </w:p>
        </w:tc>
        <w:tc>
          <w:tcPr>
            <w:tcW w:w="7229" w:type="dxa"/>
            <w:gridSpan w:val="11"/>
          </w:tcPr>
          <w:p w:rsidR="00355FA8" w:rsidRPr="00F325E3" w:rsidRDefault="00355FA8" w:rsidP="00F76A91">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F76A91">
              <w:rPr>
                <w:rFonts w:ascii="Times New Roman" w:hAnsi="Times New Roman" w:cs="Times New Roman"/>
                <w:sz w:val="24"/>
                <w:szCs w:val="24"/>
                <w:lang w:val="kk-KZ"/>
              </w:rPr>
              <w:t xml:space="preserve">Салыстырмалы фонология. </w:t>
            </w:r>
            <w:r w:rsidR="00C90D22">
              <w:rPr>
                <w:rFonts w:ascii="Times New Roman" w:hAnsi="Times New Roman" w:cs="Times New Roman"/>
                <w:sz w:val="24"/>
                <w:szCs w:val="24"/>
                <w:lang w:val="kk-KZ"/>
              </w:rPr>
              <w:t>Үнді-еуропалық екпін. Аблаут</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355FA8" w:rsidRPr="00F76A91"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355FA8" w:rsidP="00C90D22">
            <w:pPr>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7 </w:t>
            </w:r>
            <w:r w:rsidR="00E97F4C" w:rsidRPr="00E97F4C">
              <w:rPr>
                <w:rFonts w:ascii="Times New Roman" w:hAnsi="Times New Roman" w:cs="Times New Roman"/>
                <w:b/>
                <w:sz w:val="24"/>
                <w:szCs w:val="24"/>
                <w:lang w:val="kk-KZ"/>
              </w:rPr>
              <w:t>Тәжірибелік сабақ.</w:t>
            </w:r>
            <w:r w:rsidR="00E97F4C" w:rsidRPr="00F325E3">
              <w:rPr>
                <w:rFonts w:ascii="Times New Roman" w:hAnsi="Times New Roman" w:cs="Times New Roman"/>
                <w:sz w:val="24"/>
                <w:szCs w:val="24"/>
                <w:lang w:val="kk-KZ"/>
              </w:rPr>
              <w:t xml:space="preserve"> </w:t>
            </w:r>
            <w:r w:rsidR="00F76A91">
              <w:rPr>
                <w:rFonts w:ascii="Times New Roman" w:hAnsi="Times New Roman" w:cs="Times New Roman"/>
                <w:sz w:val="24"/>
                <w:szCs w:val="24"/>
                <w:lang w:val="kk-KZ"/>
              </w:rPr>
              <w:t>Кейінгі жалпы үнді-еуропалық тілдердің фонологиялық жүйесіне шолу жасау</w:t>
            </w:r>
            <w:r w:rsidR="00C90D22">
              <w:rPr>
                <w:rFonts w:ascii="Times New Roman" w:hAnsi="Times New Roman" w:cs="Times New Roman"/>
                <w:sz w:val="24"/>
                <w:szCs w:val="24"/>
                <w:lang w:val="kk-KZ"/>
              </w:rPr>
              <w:t>. Үнді-еуропалық түбір құрылымы. Зерттеушілер</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3</w:t>
            </w: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E97F4C" w:rsidP="00F76A91">
            <w:pPr>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00355FA8" w:rsidRPr="00F325E3">
              <w:rPr>
                <w:rFonts w:ascii="Times New Roman" w:hAnsi="Times New Roman" w:cs="Times New Roman"/>
                <w:b/>
                <w:sz w:val="24"/>
                <w:szCs w:val="24"/>
                <w:lang w:val="kk-KZ"/>
              </w:rPr>
              <w:t xml:space="preserve"> СОӨЖ.</w:t>
            </w:r>
            <w:r w:rsidR="00355FA8" w:rsidRPr="00F325E3">
              <w:rPr>
                <w:rFonts w:ascii="Times New Roman" w:hAnsi="Times New Roman" w:cs="Times New Roman"/>
                <w:sz w:val="24"/>
                <w:szCs w:val="24"/>
                <w:lang w:val="kk-KZ"/>
              </w:rPr>
              <w:t xml:space="preserve"> </w:t>
            </w:r>
            <w:r w:rsidR="00F76A91">
              <w:rPr>
                <w:rFonts w:ascii="Times New Roman" w:hAnsi="Times New Roman" w:cs="Times New Roman"/>
                <w:sz w:val="24"/>
                <w:szCs w:val="24"/>
                <w:lang w:val="kk-KZ"/>
              </w:rPr>
              <w:t>Үнді-еуропалық тілдерд</w:t>
            </w:r>
            <w:r w:rsidRPr="00F325E3">
              <w:rPr>
                <w:rFonts w:ascii="Times New Roman" w:hAnsi="Times New Roman" w:cs="Times New Roman"/>
                <w:sz w:val="24"/>
                <w:szCs w:val="24"/>
                <w:lang w:val="kk-KZ"/>
              </w:rPr>
              <w:t>ің мысалдарында «тіл» және «диалект» ұғымдарының ара-жігін ажырату</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325E3" w:rsidTr="00355FA8">
        <w:tc>
          <w:tcPr>
            <w:tcW w:w="817" w:type="dxa"/>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355FA8" w:rsidP="00183745">
            <w:pPr>
              <w:rPr>
                <w:rFonts w:ascii="Times New Roman" w:hAnsi="Times New Roman" w:cs="Times New Roman"/>
                <w:b/>
                <w:sz w:val="24"/>
                <w:szCs w:val="24"/>
                <w:lang w:val="kk-KZ"/>
              </w:rPr>
            </w:pPr>
            <w:r w:rsidRPr="00F325E3">
              <w:rPr>
                <w:rFonts w:ascii="Times New Roman" w:hAnsi="Times New Roman" w:cs="Times New Roman"/>
                <w:b/>
                <w:sz w:val="24"/>
                <w:szCs w:val="24"/>
                <w:lang w:val="en-US"/>
              </w:rPr>
              <w:t>I</w:t>
            </w:r>
            <w:r w:rsidRPr="00F325E3">
              <w:rPr>
                <w:rFonts w:ascii="Times New Roman" w:hAnsi="Times New Roman" w:cs="Times New Roman"/>
                <w:b/>
                <w:sz w:val="24"/>
                <w:szCs w:val="24"/>
                <w:lang w:val="kk-KZ"/>
              </w:rPr>
              <w:t xml:space="preserve"> Аралық бақылау </w:t>
            </w:r>
          </w:p>
        </w:tc>
        <w:tc>
          <w:tcPr>
            <w:tcW w:w="993" w:type="dxa"/>
            <w:gridSpan w:val="3"/>
          </w:tcPr>
          <w:p w:rsidR="00355FA8" w:rsidRPr="00F325E3" w:rsidRDefault="00151A02" w:rsidP="00183745">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3</w:t>
            </w:r>
            <w:r w:rsidR="00355FA8" w:rsidRPr="00F325E3">
              <w:rPr>
                <w:rFonts w:ascii="Times New Roman" w:hAnsi="Times New Roman" w:cs="Times New Roman"/>
                <w:b/>
                <w:sz w:val="24"/>
                <w:szCs w:val="24"/>
                <w:lang w:val="kk-KZ"/>
              </w:rPr>
              <w:t>0</w:t>
            </w:r>
          </w:p>
        </w:tc>
        <w:tc>
          <w:tcPr>
            <w:tcW w:w="1051" w:type="dxa"/>
          </w:tcPr>
          <w:p w:rsidR="00DB5E8D" w:rsidRPr="00F325E3" w:rsidRDefault="00151A02" w:rsidP="00183745">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3</w:t>
            </w:r>
            <w:r w:rsidR="00355FA8" w:rsidRPr="00F325E3">
              <w:rPr>
                <w:rFonts w:ascii="Times New Roman" w:hAnsi="Times New Roman" w:cs="Times New Roman"/>
                <w:b/>
                <w:caps/>
                <w:sz w:val="24"/>
                <w:szCs w:val="24"/>
                <w:lang w:val="kk-KZ"/>
              </w:rPr>
              <w:t>0/</w:t>
            </w:r>
            <w:r w:rsidRPr="00F325E3">
              <w:rPr>
                <w:rFonts w:ascii="Times New Roman" w:hAnsi="Times New Roman" w:cs="Times New Roman"/>
                <w:b/>
                <w:caps/>
                <w:sz w:val="24"/>
                <w:szCs w:val="24"/>
                <w:lang w:val="kk-KZ"/>
              </w:rPr>
              <w:t>7</w:t>
            </w:r>
            <w:r w:rsidR="00355FA8" w:rsidRPr="00F325E3">
              <w:rPr>
                <w:rFonts w:ascii="Times New Roman" w:hAnsi="Times New Roman" w:cs="Times New Roman"/>
                <w:b/>
                <w:caps/>
                <w:sz w:val="24"/>
                <w:szCs w:val="24"/>
                <w:lang w:val="kk-KZ"/>
              </w:rPr>
              <w:t>0/</w:t>
            </w:r>
          </w:p>
          <w:p w:rsidR="00355FA8" w:rsidRPr="00F325E3" w:rsidRDefault="00355FA8" w:rsidP="00183745">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100</w:t>
            </w:r>
          </w:p>
        </w:tc>
      </w:tr>
      <w:tr w:rsidR="00355FA8" w:rsidRPr="00F325E3" w:rsidTr="00355FA8">
        <w:tc>
          <w:tcPr>
            <w:tcW w:w="817" w:type="dxa"/>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DB5E8D" w:rsidP="00183745">
            <w:pPr>
              <w:rPr>
                <w:rFonts w:ascii="Times New Roman" w:hAnsi="Times New Roman" w:cs="Times New Roman"/>
                <w:b/>
                <w:sz w:val="24"/>
                <w:szCs w:val="24"/>
                <w:lang w:val="kk-KZ"/>
              </w:rPr>
            </w:pPr>
            <w:r w:rsidRPr="00F325E3">
              <w:rPr>
                <w:rFonts w:ascii="Times New Roman" w:hAnsi="Times New Roman" w:cs="Times New Roman"/>
                <w:b/>
                <w:sz w:val="24"/>
                <w:szCs w:val="24"/>
                <w:lang w:val="en-US"/>
              </w:rPr>
              <w:t>Midterm</w:t>
            </w:r>
          </w:p>
        </w:tc>
        <w:tc>
          <w:tcPr>
            <w:tcW w:w="993" w:type="dxa"/>
            <w:gridSpan w:val="3"/>
          </w:tcPr>
          <w:p w:rsidR="00355FA8" w:rsidRPr="00F325E3" w:rsidRDefault="00355FA8" w:rsidP="00183745">
            <w:pPr>
              <w:jc w:val="center"/>
              <w:rPr>
                <w:rFonts w:ascii="Times New Roman" w:hAnsi="Times New Roman" w:cs="Times New Roman"/>
                <w:b/>
                <w:sz w:val="24"/>
                <w:szCs w:val="24"/>
                <w:lang w:val="kk-KZ"/>
              </w:rPr>
            </w:pPr>
          </w:p>
        </w:tc>
        <w:tc>
          <w:tcPr>
            <w:tcW w:w="1051" w:type="dxa"/>
          </w:tcPr>
          <w:p w:rsidR="00355FA8" w:rsidRPr="00F325E3" w:rsidRDefault="00355FA8" w:rsidP="00183745">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100</w:t>
            </w:r>
          </w:p>
        </w:tc>
      </w:tr>
      <w:tr w:rsidR="002E2DF9" w:rsidRPr="00F325E3" w:rsidTr="00E84594">
        <w:tc>
          <w:tcPr>
            <w:tcW w:w="10090" w:type="dxa"/>
            <w:gridSpan w:val="16"/>
          </w:tcPr>
          <w:p w:rsidR="002E2DF9" w:rsidRPr="00F325E3" w:rsidRDefault="002E2DF9" w:rsidP="00183745">
            <w:pPr>
              <w:jc w:val="center"/>
              <w:rPr>
                <w:rFonts w:ascii="Times New Roman" w:hAnsi="Times New Roman" w:cs="Times New Roman"/>
                <w:b/>
                <w:caps/>
                <w:sz w:val="24"/>
                <w:szCs w:val="24"/>
                <w:lang w:val="kk-KZ"/>
              </w:rPr>
            </w:pPr>
            <w:r w:rsidRPr="00F325E3">
              <w:rPr>
                <w:rFonts w:ascii="Times New Roman" w:hAnsi="Times New Roman" w:cs="Times New Roman"/>
                <w:b/>
                <w:sz w:val="24"/>
                <w:szCs w:val="24"/>
                <w:lang w:val="kk-KZ"/>
              </w:rPr>
              <w:t xml:space="preserve">3 Модуль </w:t>
            </w:r>
            <w:r>
              <w:rPr>
                <w:rFonts w:ascii="Times New Roman" w:hAnsi="Times New Roman" w:cs="Times New Roman"/>
                <w:b/>
                <w:sz w:val="24"/>
                <w:szCs w:val="24"/>
                <w:lang w:val="kk-KZ"/>
              </w:rPr>
              <w:t>Латын тілі</w:t>
            </w:r>
          </w:p>
        </w:tc>
      </w:tr>
      <w:tr w:rsidR="00355FA8" w:rsidRPr="00F76A91"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8</w:t>
            </w:r>
          </w:p>
        </w:tc>
        <w:tc>
          <w:tcPr>
            <w:tcW w:w="7229" w:type="dxa"/>
            <w:gridSpan w:val="11"/>
          </w:tcPr>
          <w:p w:rsidR="00355FA8" w:rsidRPr="00F325E3" w:rsidRDefault="00355FA8" w:rsidP="00C90D22">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C90D22">
              <w:rPr>
                <w:rFonts w:ascii="Times New Roman" w:hAnsi="Times New Roman" w:cs="Times New Roman"/>
                <w:sz w:val="24"/>
                <w:szCs w:val="24"/>
                <w:lang w:val="kk-KZ"/>
              </w:rPr>
              <w:t>Латын тілінің тарихы.</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AB4153" w:rsidRPr="00F76A91" w:rsidTr="00166F91">
        <w:trPr>
          <w:trHeight w:val="1390"/>
        </w:trPr>
        <w:tc>
          <w:tcPr>
            <w:tcW w:w="817" w:type="dxa"/>
            <w:vMerge/>
          </w:tcPr>
          <w:p w:rsidR="00AB4153" w:rsidRPr="00F325E3" w:rsidRDefault="00AB4153" w:rsidP="005659C3">
            <w:pPr>
              <w:jc w:val="center"/>
              <w:rPr>
                <w:rFonts w:ascii="Times New Roman" w:hAnsi="Times New Roman" w:cs="Times New Roman"/>
                <w:b/>
                <w:sz w:val="24"/>
                <w:szCs w:val="24"/>
                <w:lang w:val="kk-KZ"/>
              </w:rPr>
            </w:pPr>
          </w:p>
        </w:tc>
        <w:tc>
          <w:tcPr>
            <w:tcW w:w="7229" w:type="dxa"/>
            <w:gridSpan w:val="11"/>
          </w:tcPr>
          <w:p w:rsidR="00AB4153" w:rsidRPr="00C90D22" w:rsidRDefault="00AB4153" w:rsidP="00C90D22">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8 </w:t>
            </w:r>
            <w:r w:rsidRPr="00E97F4C">
              <w:rPr>
                <w:rFonts w:ascii="Times New Roman" w:hAnsi="Times New Roman" w:cs="Times New Roman"/>
                <w:b/>
                <w:sz w:val="24"/>
                <w:szCs w:val="24"/>
                <w:lang w:val="kk-KZ"/>
              </w:rPr>
              <w:t>Тәжірибелік сабақ.</w:t>
            </w:r>
            <w:r w:rsidRPr="00F325E3">
              <w:rPr>
                <w:rFonts w:ascii="Times New Roman" w:hAnsi="Times New Roman" w:cs="Times New Roman"/>
                <w:sz w:val="24"/>
                <w:szCs w:val="24"/>
                <w:lang w:val="kk-KZ"/>
              </w:rPr>
              <w:t xml:space="preserve"> </w:t>
            </w:r>
            <w:r w:rsidR="00C90D22" w:rsidRPr="00867017">
              <w:rPr>
                <w:rFonts w:ascii="Times New Roman" w:hAnsi="Times New Roman" w:cs="Times New Roman"/>
                <w:sz w:val="24"/>
                <w:szCs w:val="24"/>
                <w:lang w:val="kk-KZ"/>
              </w:rPr>
              <w:t>Диграф</w:t>
            </w:r>
            <w:r w:rsidR="00C90D22">
              <w:rPr>
                <w:rFonts w:ascii="Times New Roman" w:hAnsi="Times New Roman" w:cs="Times New Roman"/>
                <w:sz w:val="24"/>
                <w:szCs w:val="24"/>
                <w:lang w:val="kk-KZ"/>
              </w:rPr>
              <w:t xml:space="preserve">тар мен </w:t>
            </w:r>
            <w:r w:rsidR="00C90D22" w:rsidRPr="00867017">
              <w:rPr>
                <w:rFonts w:ascii="Times New Roman" w:hAnsi="Times New Roman" w:cs="Times New Roman"/>
                <w:sz w:val="24"/>
                <w:szCs w:val="24"/>
                <w:lang w:val="kk-KZ"/>
              </w:rPr>
              <w:t>дифтонг</w:t>
            </w:r>
            <w:r w:rsidR="00C90D22">
              <w:rPr>
                <w:rFonts w:ascii="Times New Roman" w:hAnsi="Times New Roman" w:cs="Times New Roman"/>
                <w:sz w:val="24"/>
                <w:szCs w:val="24"/>
                <w:lang w:val="kk-KZ"/>
              </w:rPr>
              <w:t>тер</w:t>
            </w:r>
            <w:r w:rsidR="00C90D22" w:rsidRPr="00867017">
              <w:rPr>
                <w:rFonts w:ascii="Times New Roman" w:hAnsi="Times New Roman" w:cs="Times New Roman"/>
                <w:sz w:val="24"/>
                <w:szCs w:val="24"/>
                <w:lang w:val="kk-KZ"/>
              </w:rPr>
              <w:t xml:space="preserve">. </w:t>
            </w:r>
            <w:r w:rsidR="00C90D22">
              <w:rPr>
                <w:rFonts w:ascii="Times New Roman" w:hAnsi="Times New Roman" w:cs="Times New Roman"/>
                <w:sz w:val="24"/>
                <w:szCs w:val="24"/>
                <w:lang w:val="kk-KZ"/>
              </w:rPr>
              <w:t>Әріптер</w:t>
            </w:r>
            <w:r w:rsidR="00C90D22" w:rsidRPr="00C90D22">
              <w:rPr>
                <w:rFonts w:ascii="Times New Roman" w:hAnsi="Times New Roman" w:cs="Times New Roman"/>
                <w:sz w:val="24"/>
                <w:szCs w:val="24"/>
              </w:rPr>
              <w:t xml:space="preserve">. </w:t>
            </w:r>
            <w:r w:rsidR="00C90D22">
              <w:rPr>
                <w:rFonts w:ascii="Times New Roman" w:hAnsi="Times New Roman" w:cs="Times New Roman"/>
                <w:sz w:val="24"/>
                <w:szCs w:val="24"/>
                <w:lang w:val="kk-KZ"/>
              </w:rPr>
              <w:t xml:space="preserve">Негізгі </w:t>
            </w:r>
            <w:r w:rsidR="00C90D22" w:rsidRPr="00C90D22">
              <w:rPr>
                <w:rFonts w:ascii="Times New Roman" w:hAnsi="Times New Roman" w:cs="Times New Roman"/>
                <w:sz w:val="24"/>
                <w:szCs w:val="24"/>
              </w:rPr>
              <w:t xml:space="preserve"> </w:t>
            </w:r>
            <w:proofErr w:type="spellStart"/>
            <w:r w:rsidR="00C90D22" w:rsidRPr="00C90D22">
              <w:rPr>
                <w:rFonts w:ascii="Times New Roman" w:hAnsi="Times New Roman" w:cs="Times New Roman"/>
                <w:sz w:val="24"/>
                <w:szCs w:val="24"/>
              </w:rPr>
              <w:t>фонети</w:t>
            </w:r>
            <w:proofErr w:type="spellEnd"/>
            <w:r w:rsidR="00C90D22">
              <w:rPr>
                <w:rFonts w:ascii="Times New Roman" w:hAnsi="Times New Roman" w:cs="Times New Roman"/>
                <w:sz w:val="24"/>
                <w:szCs w:val="24"/>
                <w:lang w:val="kk-KZ"/>
              </w:rPr>
              <w:t>калық заңдылықтары.</w:t>
            </w:r>
          </w:p>
        </w:tc>
        <w:tc>
          <w:tcPr>
            <w:tcW w:w="993" w:type="dxa"/>
            <w:gridSpan w:val="3"/>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AB4153" w:rsidRPr="00F325E3" w:rsidRDefault="00AB4153"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9</w:t>
            </w:r>
          </w:p>
        </w:tc>
        <w:tc>
          <w:tcPr>
            <w:tcW w:w="7229" w:type="dxa"/>
            <w:gridSpan w:val="11"/>
          </w:tcPr>
          <w:p w:rsidR="00355FA8" w:rsidRPr="00F325E3" w:rsidRDefault="00355FA8" w:rsidP="00183745">
            <w:pPr>
              <w:rPr>
                <w:rFonts w:ascii="Times New Roman" w:hAnsi="Times New Roman" w:cs="Times New Roman"/>
                <w:b/>
                <w:i/>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C90D22" w:rsidRPr="00C90D22">
              <w:rPr>
                <w:rFonts w:ascii="Times New Roman" w:hAnsi="Times New Roman" w:cs="Times New Roman"/>
                <w:sz w:val="24"/>
                <w:szCs w:val="24"/>
              </w:rPr>
              <w:t xml:space="preserve">Морфология. </w:t>
            </w:r>
            <w:proofErr w:type="spellStart"/>
            <w:r w:rsidR="00C90D22" w:rsidRPr="00C90D22">
              <w:rPr>
                <w:rFonts w:ascii="Times New Roman" w:hAnsi="Times New Roman" w:cs="Times New Roman"/>
                <w:bCs/>
                <w:sz w:val="24"/>
                <w:szCs w:val="24"/>
                <w:lang w:val="en-US"/>
              </w:rPr>
              <w:t>Nomen</w:t>
            </w:r>
            <w:proofErr w:type="spellEnd"/>
            <w:r w:rsidR="00C90D22" w:rsidRPr="00C90D22">
              <w:rPr>
                <w:rFonts w:ascii="Times New Roman" w:hAnsi="Times New Roman" w:cs="Times New Roman"/>
                <w:bCs/>
                <w:sz w:val="24"/>
                <w:szCs w:val="24"/>
              </w:rPr>
              <w:t xml:space="preserve"> </w:t>
            </w:r>
            <w:proofErr w:type="spellStart"/>
            <w:r w:rsidR="00C90D22" w:rsidRPr="00C90D22">
              <w:rPr>
                <w:rFonts w:ascii="Times New Roman" w:hAnsi="Times New Roman" w:cs="Times New Roman"/>
                <w:bCs/>
                <w:sz w:val="24"/>
                <w:szCs w:val="24"/>
                <w:lang w:val="en-US"/>
              </w:rPr>
              <w:t>substantivum</w:t>
            </w:r>
            <w:proofErr w:type="spellEnd"/>
            <w:r w:rsidR="00C90D22" w:rsidRPr="00C90D22">
              <w:rPr>
                <w:rFonts w:ascii="Times New Roman" w:hAnsi="Times New Roman" w:cs="Times New Roman"/>
                <w:bCs/>
                <w:sz w:val="24"/>
                <w:szCs w:val="24"/>
              </w:rPr>
              <w:t>.</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C90D22" w:rsidRDefault="00355FA8" w:rsidP="0018374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9 </w:t>
            </w:r>
            <w:r w:rsidR="00E97F4C" w:rsidRPr="00E97F4C">
              <w:rPr>
                <w:rFonts w:ascii="Times New Roman" w:hAnsi="Times New Roman" w:cs="Times New Roman"/>
                <w:b/>
                <w:sz w:val="24"/>
                <w:szCs w:val="24"/>
                <w:lang w:val="kk-KZ"/>
              </w:rPr>
              <w:t>Тәжірибелік сабақ.</w:t>
            </w:r>
            <w:r w:rsidR="00C90D22">
              <w:rPr>
                <w:rFonts w:ascii="Times New Roman" w:hAnsi="Times New Roman" w:cs="Times New Roman"/>
                <w:b/>
                <w:sz w:val="24"/>
                <w:szCs w:val="24"/>
                <w:lang w:val="kk-KZ"/>
              </w:rPr>
              <w:t xml:space="preserve"> </w:t>
            </w:r>
            <w:r w:rsidR="00C90D22">
              <w:rPr>
                <w:rFonts w:ascii="Times New Roman" w:hAnsi="Times New Roman" w:cs="Times New Roman"/>
                <w:sz w:val="24"/>
                <w:szCs w:val="24"/>
                <w:lang w:val="kk-KZ"/>
              </w:rPr>
              <w:t xml:space="preserve">Латын тіліндегі грамматикалық категориялар </w:t>
            </w:r>
            <w:r w:rsidR="00C90D22">
              <w:rPr>
                <w:rFonts w:ascii="Times New Roman" w:hAnsi="Times New Roman" w:cs="Times New Roman"/>
                <w:sz w:val="24"/>
                <w:szCs w:val="24"/>
                <w:lang w:val="kk-KZ"/>
              </w:rPr>
              <w:lastRenderedPageBreak/>
              <w:t>және зат есімнің түрлері</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lastRenderedPageBreak/>
              <w:t>1</w:t>
            </w:r>
          </w:p>
        </w:tc>
        <w:tc>
          <w:tcPr>
            <w:tcW w:w="1051" w:type="dxa"/>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3</w:t>
            </w: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AB4153" w:rsidP="00C90D22">
            <w:pPr>
              <w:tabs>
                <w:tab w:val="left" w:pos="7785"/>
              </w:tabs>
              <w:rPr>
                <w:rFonts w:ascii="Times New Roman" w:hAnsi="Times New Roman" w:cs="Times New Roman"/>
                <w:sz w:val="24"/>
                <w:szCs w:val="24"/>
                <w:lang w:val="kk-KZ"/>
              </w:rPr>
            </w:pPr>
            <w:r>
              <w:rPr>
                <w:rFonts w:ascii="Times New Roman" w:hAnsi="Times New Roman" w:cs="Times New Roman"/>
                <w:b/>
                <w:sz w:val="24"/>
                <w:szCs w:val="24"/>
                <w:lang w:val="kk-KZ"/>
              </w:rPr>
              <w:t>4</w:t>
            </w:r>
            <w:r w:rsidR="00355FA8" w:rsidRPr="00F325E3">
              <w:rPr>
                <w:rFonts w:ascii="Times New Roman" w:hAnsi="Times New Roman" w:cs="Times New Roman"/>
                <w:b/>
                <w:sz w:val="24"/>
                <w:szCs w:val="24"/>
                <w:lang w:val="kk-KZ"/>
              </w:rPr>
              <w:t xml:space="preserve"> СОӨЖ.</w:t>
            </w:r>
            <w:r w:rsidR="00355FA8" w:rsidRPr="00F325E3">
              <w:rPr>
                <w:rFonts w:ascii="Times New Roman" w:hAnsi="Times New Roman" w:cs="Times New Roman"/>
                <w:sz w:val="24"/>
                <w:szCs w:val="24"/>
                <w:lang w:val="kk-KZ"/>
              </w:rPr>
              <w:t xml:space="preserve"> </w:t>
            </w:r>
            <w:r w:rsidR="00C90D22">
              <w:rPr>
                <w:rFonts w:ascii="Times New Roman" w:hAnsi="Times New Roman" w:cs="Times New Roman"/>
                <w:sz w:val="24"/>
                <w:szCs w:val="24"/>
                <w:lang w:val="kk-KZ"/>
              </w:rPr>
              <w:t>Латын тілінің мәртебесі</w:t>
            </w:r>
            <w:r w:rsidR="00355FA8" w:rsidRPr="00F325E3">
              <w:rPr>
                <w:rFonts w:ascii="Times New Roman" w:hAnsi="Times New Roman" w:cs="Times New Roman"/>
                <w:sz w:val="24"/>
                <w:szCs w:val="24"/>
                <w:lang w:val="kk-KZ"/>
              </w:rPr>
              <w:t xml:space="preserve"> (эссе).</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AB4153"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10</w:t>
            </w:r>
          </w:p>
        </w:tc>
        <w:tc>
          <w:tcPr>
            <w:tcW w:w="7229" w:type="dxa"/>
            <w:gridSpan w:val="11"/>
          </w:tcPr>
          <w:p w:rsidR="00355FA8" w:rsidRPr="00F325E3" w:rsidRDefault="00355FA8" w:rsidP="00183745">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w:t>
            </w:r>
            <w:r w:rsidR="005D69F7" w:rsidRPr="00A31A1D">
              <w:rPr>
                <w:iCs/>
                <w:sz w:val="24"/>
                <w:szCs w:val="24"/>
                <w:lang w:val="en-US"/>
              </w:rPr>
              <w:t xml:space="preserve"> </w:t>
            </w:r>
            <w:proofErr w:type="spellStart"/>
            <w:r w:rsidR="005D69F7" w:rsidRPr="005D69F7">
              <w:rPr>
                <w:rFonts w:ascii="Times New Roman" w:hAnsi="Times New Roman" w:cs="Times New Roman"/>
                <w:iCs/>
                <w:sz w:val="24"/>
                <w:szCs w:val="24"/>
                <w:lang w:val="en-US"/>
              </w:rPr>
              <w:t>Nomen</w:t>
            </w:r>
            <w:proofErr w:type="spellEnd"/>
            <w:r w:rsidR="005D69F7" w:rsidRPr="005D69F7">
              <w:rPr>
                <w:rFonts w:ascii="Times New Roman" w:hAnsi="Times New Roman" w:cs="Times New Roman"/>
                <w:iCs/>
                <w:sz w:val="24"/>
                <w:szCs w:val="24"/>
                <w:lang w:val="ru-MD"/>
              </w:rPr>
              <w:t xml:space="preserve"> </w:t>
            </w:r>
            <w:proofErr w:type="spellStart"/>
            <w:r w:rsidR="005D69F7" w:rsidRPr="005D69F7">
              <w:rPr>
                <w:rFonts w:ascii="Times New Roman" w:hAnsi="Times New Roman" w:cs="Times New Roman"/>
                <w:iCs/>
                <w:sz w:val="24"/>
                <w:szCs w:val="24"/>
                <w:lang w:val="en-US"/>
              </w:rPr>
              <w:t>adjectivum</w:t>
            </w:r>
            <w:proofErr w:type="spellEnd"/>
            <w:r w:rsidR="005D69F7" w:rsidRPr="005D69F7">
              <w:rPr>
                <w:rFonts w:ascii="Times New Roman" w:hAnsi="Times New Roman" w:cs="Times New Roman"/>
                <w:iCs/>
                <w:sz w:val="24"/>
                <w:szCs w:val="24"/>
              </w:rPr>
              <w:t>.</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AB4153" w:rsidRPr="00F325E3" w:rsidTr="00DA6866">
        <w:trPr>
          <w:trHeight w:val="562"/>
        </w:trPr>
        <w:tc>
          <w:tcPr>
            <w:tcW w:w="817" w:type="dxa"/>
            <w:vMerge/>
          </w:tcPr>
          <w:p w:rsidR="00AB4153" w:rsidRPr="00F325E3" w:rsidRDefault="00AB4153" w:rsidP="005659C3">
            <w:pPr>
              <w:jc w:val="center"/>
              <w:rPr>
                <w:rFonts w:ascii="Times New Roman" w:hAnsi="Times New Roman" w:cs="Times New Roman"/>
                <w:b/>
                <w:sz w:val="24"/>
                <w:szCs w:val="24"/>
                <w:lang w:val="kk-KZ"/>
              </w:rPr>
            </w:pPr>
          </w:p>
        </w:tc>
        <w:tc>
          <w:tcPr>
            <w:tcW w:w="7229" w:type="dxa"/>
            <w:gridSpan w:val="11"/>
          </w:tcPr>
          <w:p w:rsidR="00AB4153" w:rsidRPr="00F325E3" w:rsidRDefault="00AB4153"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10 </w:t>
            </w:r>
            <w:r w:rsidRPr="00E97F4C">
              <w:rPr>
                <w:rFonts w:ascii="Times New Roman" w:hAnsi="Times New Roman" w:cs="Times New Roman"/>
                <w:b/>
                <w:sz w:val="24"/>
                <w:szCs w:val="24"/>
                <w:lang w:val="kk-KZ"/>
              </w:rPr>
              <w:t>Тәжірибелік сабақ.</w:t>
            </w:r>
            <w:r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Сын есімдердің категориялары мен сөздік қор</w:t>
            </w:r>
          </w:p>
        </w:tc>
        <w:tc>
          <w:tcPr>
            <w:tcW w:w="993" w:type="dxa"/>
            <w:gridSpan w:val="3"/>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11</w:t>
            </w:r>
          </w:p>
        </w:tc>
        <w:tc>
          <w:tcPr>
            <w:tcW w:w="7229" w:type="dxa"/>
            <w:gridSpan w:val="11"/>
          </w:tcPr>
          <w:p w:rsidR="00355FA8" w:rsidRPr="00F325E3" w:rsidRDefault="00355FA8"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5D69F7" w:rsidRPr="00867017">
              <w:rPr>
                <w:rFonts w:ascii="Times New Roman" w:hAnsi="Times New Roman" w:cs="Times New Roman"/>
                <w:sz w:val="24"/>
                <w:szCs w:val="24"/>
                <w:lang w:val="kk-KZ"/>
              </w:rPr>
              <w:t xml:space="preserve">Verbum. </w:t>
            </w:r>
            <w:r w:rsidR="005D69F7">
              <w:rPr>
                <w:rFonts w:ascii="Times New Roman" w:hAnsi="Times New Roman" w:cs="Times New Roman"/>
                <w:sz w:val="24"/>
                <w:szCs w:val="24"/>
                <w:lang w:val="kk-KZ"/>
              </w:rPr>
              <w:t>Латын етестіктері туралы жалпы ақпарат</w:t>
            </w:r>
            <w:r w:rsidR="005D69F7" w:rsidRPr="00867017">
              <w:rPr>
                <w:rFonts w:ascii="Times New Roman" w:hAnsi="Times New Roman" w:cs="Times New Roman"/>
                <w:sz w:val="24"/>
                <w:szCs w:val="24"/>
                <w:lang w:val="kk-KZ" w:eastAsia="ko-KR"/>
              </w:rPr>
              <w:t>.</w:t>
            </w:r>
            <w:r w:rsidR="005D69F7" w:rsidRPr="00867017">
              <w:rPr>
                <w:sz w:val="24"/>
                <w:szCs w:val="24"/>
                <w:lang w:val="kk-KZ" w:eastAsia="ko-KR"/>
              </w:rPr>
              <w:t xml:space="preserve"> </w:t>
            </w:r>
            <w:r w:rsidR="005D69F7" w:rsidRPr="00867017">
              <w:rPr>
                <w:sz w:val="24"/>
                <w:szCs w:val="24"/>
                <w:lang w:val="kk-KZ"/>
              </w:rPr>
              <w:t xml:space="preserve"> </w:t>
            </w:r>
            <w:r w:rsidR="005D69F7" w:rsidRPr="00867017">
              <w:rPr>
                <w:b/>
                <w:bCs/>
                <w:iCs/>
                <w:sz w:val="24"/>
                <w:szCs w:val="24"/>
                <w:lang w:val="kk-KZ"/>
              </w:rPr>
              <w:t xml:space="preserve"> </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355FA8"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11 </w:t>
            </w:r>
            <w:r w:rsidR="00E97F4C" w:rsidRPr="00E97F4C">
              <w:rPr>
                <w:rFonts w:ascii="Times New Roman" w:hAnsi="Times New Roman" w:cs="Times New Roman"/>
                <w:b/>
                <w:sz w:val="24"/>
                <w:szCs w:val="24"/>
                <w:lang w:val="kk-KZ"/>
              </w:rPr>
              <w:t>Тәжірибелік сабақ.</w:t>
            </w:r>
            <w:r w:rsidR="00E97F4C" w:rsidRPr="00F325E3">
              <w:rPr>
                <w:rFonts w:ascii="Times New Roman" w:hAnsi="Times New Roman" w:cs="Times New Roman"/>
                <w:sz w:val="24"/>
                <w:szCs w:val="24"/>
                <w:lang w:val="kk-KZ"/>
              </w:rPr>
              <w:t xml:space="preserve"> </w:t>
            </w:r>
            <w:r w:rsidR="005D69F7" w:rsidRPr="00867017">
              <w:rPr>
                <w:rFonts w:ascii="Times New Roman" w:hAnsi="Times New Roman" w:cs="Times New Roman"/>
                <w:sz w:val="24"/>
                <w:szCs w:val="24"/>
                <w:lang w:val="kk-KZ"/>
              </w:rPr>
              <w:t>Граммати</w:t>
            </w:r>
            <w:r w:rsidR="005D69F7">
              <w:rPr>
                <w:rFonts w:ascii="Times New Roman" w:hAnsi="Times New Roman" w:cs="Times New Roman"/>
                <w:sz w:val="24"/>
                <w:szCs w:val="24"/>
                <w:lang w:val="kk-KZ"/>
              </w:rPr>
              <w:t>калық</w:t>
            </w:r>
            <w:r w:rsidR="005D69F7" w:rsidRPr="00867017">
              <w:rPr>
                <w:rFonts w:ascii="Times New Roman" w:hAnsi="Times New Roman" w:cs="Times New Roman"/>
                <w:sz w:val="24"/>
                <w:szCs w:val="24"/>
                <w:lang w:val="kk-KZ"/>
              </w:rPr>
              <w:t xml:space="preserve"> категори</w:t>
            </w:r>
            <w:r w:rsidR="005D69F7">
              <w:rPr>
                <w:rFonts w:ascii="Times New Roman" w:hAnsi="Times New Roman" w:cs="Times New Roman"/>
                <w:sz w:val="24"/>
                <w:szCs w:val="24"/>
                <w:lang w:val="kk-KZ"/>
              </w:rPr>
              <w:t>ялар</w:t>
            </w:r>
            <w:r w:rsidR="005D69F7" w:rsidRPr="00867017">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Төрт форма және үш негіз</w:t>
            </w:r>
            <w:r w:rsidR="005D69F7" w:rsidRPr="00867017">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 xml:space="preserve">Латын етістіктерінің сөздік қоры. </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AB4153" w:rsidP="00183745">
            <w:pPr>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00355FA8" w:rsidRPr="00F325E3">
              <w:rPr>
                <w:rFonts w:ascii="Times New Roman" w:hAnsi="Times New Roman" w:cs="Times New Roman"/>
                <w:b/>
                <w:sz w:val="24"/>
                <w:szCs w:val="24"/>
                <w:lang w:val="kk-KZ"/>
              </w:rPr>
              <w:t xml:space="preserve"> СОӨЖ. </w:t>
            </w:r>
            <w:proofErr w:type="spellStart"/>
            <w:r w:rsidR="005D69F7" w:rsidRPr="005D69F7">
              <w:rPr>
                <w:rFonts w:ascii="Times New Roman" w:hAnsi="Times New Roman" w:cs="Times New Roman"/>
                <w:sz w:val="24"/>
                <w:szCs w:val="24"/>
                <w:lang w:val="en-US"/>
              </w:rPr>
              <w:t>Praesens</w:t>
            </w:r>
            <w:proofErr w:type="spellEnd"/>
            <w:r w:rsidR="005D69F7" w:rsidRPr="005D69F7">
              <w:rPr>
                <w:rFonts w:ascii="Times New Roman" w:hAnsi="Times New Roman" w:cs="Times New Roman"/>
                <w:sz w:val="24"/>
                <w:szCs w:val="24"/>
                <w:lang w:val="en-US"/>
              </w:rPr>
              <w:t xml:space="preserve">, </w:t>
            </w:r>
            <w:proofErr w:type="spellStart"/>
            <w:r w:rsidR="005D69F7" w:rsidRPr="005D69F7">
              <w:rPr>
                <w:rFonts w:ascii="Times New Roman" w:hAnsi="Times New Roman" w:cs="Times New Roman"/>
                <w:sz w:val="24"/>
                <w:szCs w:val="24"/>
                <w:lang w:val="en-US"/>
              </w:rPr>
              <w:t>Imperfectum</w:t>
            </w:r>
            <w:proofErr w:type="spellEnd"/>
            <w:r w:rsidR="005D69F7" w:rsidRPr="005D69F7">
              <w:rPr>
                <w:rFonts w:ascii="Times New Roman" w:hAnsi="Times New Roman" w:cs="Times New Roman"/>
                <w:sz w:val="24"/>
                <w:szCs w:val="24"/>
                <w:lang w:val="en-US"/>
              </w:rPr>
              <w:t xml:space="preserve">, </w:t>
            </w:r>
            <w:proofErr w:type="spellStart"/>
            <w:r w:rsidR="005D69F7" w:rsidRPr="005D69F7">
              <w:rPr>
                <w:rFonts w:ascii="Times New Roman" w:hAnsi="Times New Roman" w:cs="Times New Roman"/>
                <w:sz w:val="24"/>
                <w:szCs w:val="24"/>
                <w:lang w:val="en-US"/>
              </w:rPr>
              <w:t>Futurum</w:t>
            </w:r>
            <w:proofErr w:type="spellEnd"/>
            <w:r w:rsidR="005D69F7" w:rsidRPr="005D69F7">
              <w:rPr>
                <w:rFonts w:ascii="Times New Roman" w:hAnsi="Times New Roman" w:cs="Times New Roman"/>
                <w:sz w:val="24"/>
                <w:szCs w:val="24"/>
                <w:lang w:val="en-US"/>
              </w:rPr>
              <w:t xml:space="preserve"> 1 </w:t>
            </w:r>
            <w:proofErr w:type="spellStart"/>
            <w:r w:rsidR="005D69F7" w:rsidRPr="005D69F7">
              <w:rPr>
                <w:rFonts w:ascii="Times New Roman" w:hAnsi="Times New Roman" w:cs="Times New Roman"/>
                <w:sz w:val="24"/>
                <w:szCs w:val="24"/>
                <w:lang w:val="en-US"/>
              </w:rPr>
              <w:t>indicativi</w:t>
            </w:r>
            <w:proofErr w:type="spellEnd"/>
            <w:r w:rsidR="005D69F7" w:rsidRPr="005D69F7">
              <w:rPr>
                <w:rFonts w:ascii="Times New Roman" w:hAnsi="Times New Roman" w:cs="Times New Roman"/>
                <w:sz w:val="24"/>
                <w:szCs w:val="24"/>
                <w:lang w:val="en-US"/>
              </w:rPr>
              <w:t xml:space="preserve"> et </w:t>
            </w:r>
            <w:proofErr w:type="spellStart"/>
            <w:r w:rsidR="005D69F7" w:rsidRPr="005D69F7">
              <w:rPr>
                <w:rFonts w:ascii="Times New Roman" w:hAnsi="Times New Roman" w:cs="Times New Roman"/>
                <w:sz w:val="24"/>
                <w:szCs w:val="24"/>
                <w:lang w:val="en-US"/>
              </w:rPr>
              <w:t>passivi</w:t>
            </w:r>
            <w:proofErr w:type="spellEnd"/>
            <w:r w:rsidR="005D69F7" w:rsidRPr="005D69F7">
              <w:rPr>
                <w:rFonts w:ascii="Times New Roman" w:hAnsi="Times New Roman" w:cs="Times New Roman"/>
                <w:sz w:val="24"/>
                <w:szCs w:val="24"/>
                <w:lang w:val="en-US"/>
              </w:rPr>
              <w:t>.</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A423B7"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12</w:t>
            </w:r>
          </w:p>
        </w:tc>
        <w:tc>
          <w:tcPr>
            <w:tcW w:w="7229" w:type="dxa"/>
            <w:gridSpan w:val="11"/>
          </w:tcPr>
          <w:p w:rsidR="00355FA8" w:rsidRPr="00F325E3" w:rsidRDefault="00355FA8"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Салыстырмалы шырай категориялары.</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AB4153" w:rsidRPr="005D69F7" w:rsidTr="00851A66">
        <w:trPr>
          <w:trHeight w:val="562"/>
        </w:trPr>
        <w:tc>
          <w:tcPr>
            <w:tcW w:w="817" w:type="dxa"/>
            <w:vMerge/>
          </w:tcPr>
          <w:p w:rsidR="00AB4153" w:rsidRPr="00F325E3" w:rsidRDefault="00AB4153" w:rsidP="005659C3">
            <w:pPr>
              <w:jc w:val="center"/>
              <w:rPr>
                <w:rFonts w:ascii="Times New Roman" w:hAnsi="Times New Roman" w:cs="Times New Roman"/>
                <w:b/>
                <w:sz w:val="24"/>
                <w:szCs w:val="24"/>
                <w:lang w:val="kk-KZ"/>
              </w:rPr>
            </w:pPr>
          </w:p>
        </w:tc>
        <w:tc>
          <w:tcPr>
            <w:tcW w:w="7229" w:type="dxa"/>
            <w:gridSpan w:val="11"/>
          </w:tcPr>
          <w:p w:rsidR="00AB4153" w:rsidRPr="00F325E3" w:rsidRDefault="00AB4153"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12 </w:t>
            </w:r>
            <w:r w:rsidRPr="00E97F4C">
              <w:rPr>
                <w:rFonts w:ascii="Times New Roman" w:hAnsi="Times New Roman" w:cs="Times New Roman"/>
                <w:b/>
                <w:sz w:val="24"/>
                <w:szCs w:val="24"/>
                <w:lang w:val="kk-KZ"/>
              </w:rPr>
              <w:t>Тәжірибелік сабақ.</w:t>
            </w:r>
            <w:r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 xml:space="preserve">Мәтін аудармасы. </w:t>
            </w:r>
          </w:p>
        </w:tc>
        <w:tc>
          <w:tcPr>
            <w:tcW w:w="993" w:type="dxa"/>
            <w:gridSpan w:val="3"/>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5</w:t>
            </w:r>
          </w:p>
        </w:tc>
      </w:tr>
      <w:tr w:rsidR="00355FA8" w:rsidRPr="005D69F7"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13</w:t>
            </w:r>
          </w:p>
        </w:tc>
        <w:tc>
          <w:tcPr>
            <w:tcW w:w="7229" w:type="dxa"/>
            <w:gridSpan w:val="11"/>
          </w:tcPr>
          <w:p w:rsidR="00355FA8" w:rsidRPr="005D69F7" w:rsidRDefault="00355FA8"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5D69F7" w:rsidRPr="005D69F7">
              <w:rPr>
                <w:rFonts w:ascii="Times New Roman" w:hAnsi="Times New Roman" w:cs="Times New Roman"/>
                <w:bCs/>
                <w:sz w:val="24"/>
                <w:szCs w:val="24"/>
                <w:lang w:val="kk-KZ"/>
              </w:rPr>
              <w:t xml:space="preserve">Adverbium </w:t>
            </w:r>
            <w:r w:rsidR="005D69F7">
              <w:rPr>
                <w:rFonts w:ascii="Times New Roman" w:hAnsi="Times New Roman" w:cs="Times New Roman"/>
                <w:bCs/>
                <w:sz w:val="24"/>
                <w:szCs w:val="24"/>
                <w:lang w:val="kk-KZ"/>
              </w:rPr>
              <w:t xml:space="preserve">Үстеулер. </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355FA8" w:rsidRPr="005D69F7"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355FA8"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13 </w:t>
            </w:r>
            <w:r w:rsidR="00E97F4C" w:rsidRPr="00E97F4C">
              <w:rPr>
                <w:rFonts w:ascii="Times New Roman" w:hAnsi="Times New Roman" w:cs="Times New Roman"/>
                <w:b/>
                <w:sz w:val="24"/>
                <w:szCs w:val="24"/>
                <w:lang w:val="kk-KZ"/>
              </w:rPr>
              <w:t>Тәжірибелік сабақ.</w:t>
            </w:r>
            <w:r w:rsidR="00E97F4C"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Мәтін аудармасы</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3</w:t>
            </w:r>
          </w:p>
        </w:tc>
      </w:tr>
      <w:tr w:rsidR="00355FA8" w:rsidRPr="00F325E3" w:rsidTr="00355FA8">
        <w:tc>
          <w:tcPr>
            <w:tcW w:w="817" w:type="dxa"/>
            <w:vMerge/>
          </w:tcPr>
          <w:p w:rsidR="00355FA8" w:rsidRPr="00F325E3" w:rsidRDefault="00355FA8" w:rsidP="005659C3">
            <w:pPr>
              <w:jc w:val="center"/>
              <w:rPr>
                <w:rFonts w:ascii="Times New Roman" w:hAnsi="Times New Roman" w:cs="Times New Roman"/>
                <w:b/>
                <w:sz w:val="24"/>
                <w:szCs w:val="24"/>
                <w:lang w:val="kk-KZ"/>
              </w:rPr>
            </w:pPr>
          </w:p>
        </w:tc>
        <w:tc>
          <w:tcPr>
            <w:tcW w:w="7229" w:type="dxa"/>
            <w:gridSpan w:val="11"/>
          </w:tcPr>
          <w:p w:rsidR="00355FA8" w:rsidRPr="00F325E3" w:rsidRDefault="00AB4153" w:rsidP="00183745">
            <w:pPr>
              <w:jc w:val="both"/>
              <w:rPr>
                <w:rFonts w:ascii="Times New Roman" w:hAnsi="Times New Roman" w:cs="Times New Roman"/>
                <w:sz w:val="24"/>
                <w:szCs w:val="24"/>
                <w:lang w:val="kk-KZ"/>
              </w:rPr>
            </w:pPr>
            <w:r>
              <w:rPr>
                <w:rFonts w:ascii="Times New Roman" w:hAnsi="Times New Roman" w:cs="Times New Roman"/>
                <w:b/>
                <w:sz w:val="24"/>
                <w:szCs w:val="24"/>
                <w:lang w:val="kk-KZ"/>
              </w:rPr>
              <w:t>6</w:t>
            </w:r>
            <w:r w:rsidR="00355FA8" w:rsidRPr="00F325E3">
              <w:rPr>
                <w:rFonts w:ascii="Times New Roman" w:hAnsi="Times New Roman" w:cs="Times New Roman"/>
                <w:b/>
                <w:sz w:val="24"/>
                <w:szCs w:val="24"/>
                <w:lang w:val="kk-KZ"/>
              </w:rPr>
              <w:t xml:space="preserve"> СОӨЖ. </w:t>
            </w:r>
            <w:r w:rsidR="005D69F7">
              <w:rPr>
                <w:rStyle w:val="10"/>
                <w:rFonts w:eastAsiaTheme="minorHAnsi"/>
                <w:b w:val="0"/>
                <w:sz w:val="24"/>
                <w:lang w:val="kk-KZ"/>
              </w:rPr>
              <w:t>Этимология, этимо</w:t>
            </w:r>
            <w:r w:rsidR="00355FA8" w:rsidRPr="00F325E3">
              <w:rPr>
                <w:rStyle w:val="10"/>
                <w:rFonts w:eastAsiaTheme="minorHAnsi"/>
                <w:b w:val="0"/>
                <w:sz w:val="24"/>
                <w:lang w:val="kk-KZ"/>
              </w:rPr>
              <w:t>логиялық зерттеудің принциптері мен тәсілдері</w:t>
            </w:r>
          </w:p>
        </w:tc>
        <w:tc>
          <w:tcPr>
            <w:tcW w:w="993" w:type="dxa"/>
            <w:gridSpan w:val="3"/>
          </w:tcPr>
          <w:p w:rsidR="00355FA8" w:rsidRPr="00F325E3" w:rsidRDefault="00355FA8"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355FA8" w:rsidRPr="00F325E3" w:rsidRDefault="00AB4153"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55FA8" w:rsidRPr="00F325E3" w:rsidTr="00355FA8">
        <w:tc>
          <w:tcPr>
            <w:tcW w:w="817" w:type="dxa"/>
            <w:vMerge w:val="restart"/>
          </w:tcPr>
          <w:p w:rsidR="00355FA8" w:rsidRPr="00F325E3" w:rsidRDefault="00355FA8"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14</w:t>
            </w:r>
          </w:p>
        </w:tc>
        <w:tc>
          <w:tcPr>
            <w:tcW w:w="7229" w:type="dxa"/>
            <w:gridSpan w:val="11"/>
          </w:tcPr>
          <w:p w:rsidR="00355FA8" w:rsidRPr="00F325E3" w:rsidRDefault="00355FA8" w:rsidP="005D69F7">
            <w:pPr>
              <w:ind w:left="-108"/>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Ө</w:t>
            </w:r>
            <w:r w:rsidR="005D69F7" w:rsidRPr="00F325E3">
              <w:rPr>
                <w:rFonts w:ascii="Times New Roman" w:hAnsi="Times New Roman" w:cs="Times New Roman"/>
                <w:sz w:val="24"/>
                <w:szCs w:val="24"/>
                <w:lang w:val="kk-KZ"/>
              </w:rPr>
              <w:t>лі тілдер</w:t>
            </w:r>
            <w:r w:rsidR="005D69F7">
              <w:rPr>
                <w:rFonts w:ascii="Times New Roman" w:hAnsi="Times New Roman" w:cs="Times New Roman"/>
                <w:sz w:val="24"/>
                <w:szCs w:val="24"/>
                <w:lang w:val="kk-KZ"/>
              </w:rPr>
              <w:t xml:space="preserve"> тарихы</w:t>
            </w:r>
            <w:r w:rsidR="005D69F7" w:rsidRPr="00F325E3">
              <w:rPr>
                <w:rFonts w:ascii="Times New Roman" w:hAnsi="Times New Roman" w:cs="Times New Roman"/>
                <w:sz w:val="24"/>
                <w:szCs w:val="24"/>
                <w:lang w:val="kk-KZ"/>
              </w:rPr>
              <w:t>. Гот және латын тілдері.</w:t>
            </w:r>
          </w:p>
        </w:tc>
        <w:tc>
          <w:tcPr>
            <w:tcW w:w="993" w:type="dxa"/>
            <w:gridSpan w:val="3"/>
          </w:tcPr>
          <w:p w:rsidR="00355FA8"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355FA8" w:rsidRPr="00F325E3" w:rsidRDefault="00355FA8" w:rsidP="00183745">
            <w:pPr>
              <w:jc w:val="center"/>
              <w:rPr>
                <w:rFonts w:ascii="Times New Roman" w:hAnsi="Times New Roman" w:cs="Times New Roman"/>
                <w:caps/>
                <w:sz w:val="24"/>
                <w:szCs w:val="24"/>
                <w:lang w:val="kk-KZ"/>
              </w:rPr>
            </w:pPr>
          </w:p>
        </w:tc>
      </w:tr>
      <w:tr w:rsidR="00AB4153" w:rsidRPr="005D69F7" w:rsidTr="00843FB9">
        <w:trPr>
          <w:trHeight w:val="562"/>
        </w:trPr>
        <w:tc>
          <w:tcPr>
            <w:tcW w:w="817" w:type="dxa"/>
            <w:vMerge/>
          </w:tcPr>
          <w:p w:rsidR="00AB4153" w:rsidRPr="00F325E3" w:rsidRDefault="00AB4153" w:rsidP="005659C3">
            <w:pPr>
              <w:jc w:val="center"/>
              <w:rPr>
                <w:rFonts w:ascii="Times New Roman" w:hAnsi="Times New Roman" w:cs="Times New Roman"/>
                <w:b/>
                <w:sz w:val="24"/>
                <w:szCs w:val="24"/>
                <w:lang w:val="kk-KZ"/>
              </w:rPr>
            </w:pPr>
          </w:p>
        </w:tc>
        <w:tc>
          <w:tcPr>
            <w:tcW w:w="7229" w:type="dxa"/>
            <w:gridSpan w:val="11"/>
          </w:tcPr>
          <w:p w:rsidR="00AB4153" w:rsidRPr="00F325E3" w:rsidRDefault="00AB4153"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14 </w:t>
            </w:r>
            <w:r w:rsidR="005D69F7" w:rsidRPr="00E97F4C">
              <w:rPr>
                <w:rFonts w:ascii="Times New Roman" w:hAnsi="Times New Roman" w:cs="Times New Roman"/>
                <w:b/>
                <w:sz w:val="24"/>
                <w:szCs w:val="24"/>
                <w:lang w:val="kk-KZ"/>
              </w:rPr>
              <w:t>Тәжірибелік сабақ</w:t>
            </w:r>
            <w:r w:rsidR="005D69F7">
              <w:rPr>
                <w:rFonts w:ascii="Times New Roman" w:hAnsi="Times New Roman" w:cs="Times New Roman"/>
                <w:sz w:val="24"/>
                <w:szCs w:val="24"/>
                <w:lang w:val="kk-KZ"/>
              </w:rPr>
              <w:t>. Мәтін аудармасы</w:t>
            </w:r>
          </w:p>
        </w:tc>
        <w:tc>
          <w:tcPr>
            <w:tcW w:w="993" w:type="dxa"/>
            <w:gridSpan w:val="3"/>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AB4153" w:rsidRPr="00F325E3" w:rsidRDefault="00AB4153"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3</w:t>
            </w:r>
          </w:p>
        </w:tc>
      </w:tr>
      <w:tr w:rsidR="001B10EF" w:rsidRPr="005D69F7" w:rsidTr="00355FA8">
        <w:tc>
          <w:tcPr>
            <w:tcW w:w="817" w:type="dxa"/>
            <w:vMerge w:val="restart"/>
          </w:tcPr>
          <w:p w:rsidR="001B10EF" w:rsidRPr="00F325E3" w:rsidRDefault="001B10EF" w:rsidP="005659C3">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15</w:t>
            </w:r>
          </w:p>
        </w:tc>
        <w:tc>
          <w:tcPr>
            <w:tcW w:w="7229" w:type="dxa"/>
            <w:gridSpan w:val="11"/>
          </w:tcPr>
          <w:p w:rsidR="001B10EF" w:rsidRPr="00F325E3" w:rsidRDefault="001B10EF" w:rsidP="005D69F7">
            <w:pPr>
              <w:rPr>
                <w:rFonts w:ascii="Times New Roman" w:hAnsi="Times New Roman" w:cs="Times New Roman"/>
                <w:b/>
                <w:i/>
                <w:sz w:val="24"/>
                <w:szCs w:val="24"/>
                <w:lang w:val="kk-KZ"/>
              </w:rPr>
            </w:pPr>
            <w:r w:rsidRPr="00F325E3">
              <w:rPr>
                <w:rFonts w:ascii="Times New Roman" w:hAnsi="Times New Roman" w:cs="Times New Roman"/>
                <w:b/>
                <w:sz w:val="24"/>
                <w:szCs w:val="24"/>
                <w:lang w:val="kk-KZ"/>
              </w:rPr>
              <w:t>Дәріс.</w:t>
            </w:r>
            <w:r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Латын тіліндегі қанатты сөздер.</w:t>
            </w:r>
          </w:p>
        </w:tc>
        <w:tc>
          <w:tcPr>
            <w:tcW w:w="993" w:type="dxa"/>
            <w:gridSpan w:val="3"/>
          </w:tcPr>
          <w:p w:rsidR="001B10EF" w:rsidRPr="00F325E3" w:rsidRDefault="00E15CA5"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Pr>
          <w:p w:rsidR="001B10EF" w:rsidRPr="00F325E3" w:rsidRDefault="001B10EF" w:rsidP="00183745">
            <w:pPr>
              <w:jc w:val="center"/>
              <w:rPr>
                <w:rFonts w:ascii="Times New Roman" w:hAnsi="Times New Roman" w:cs="Times New Roman"/>
                <w:caps/>
                <w:sz w:val="24"/>
                <w:szCs w:val="24"/>
                <w:lang w:val="kk-KZ"/>
              </w:rPr>
            </w:pPr>
          </w:p>
        </w:tc>
      </w:tr>
      <w:tr w:rsidR="001B10EF" w:rsidRPr="005D69F7" w:rsidTr="00355FA8">
        <w:tc>
          <w:tcPr>
            <w:tcW w:w="817" w:type="dxa"/>
            <w:vMerge/>
          </w:tcPr>
          <w:p w:rsidR="001B10EF" w:rsidRPr="00F325E3" w:rsidRDefault="001B10EF" w:rsidP="005659C3">
            <w:pPr>
              <w:jc w:val="center"/>
              <w:rPr>
                <w:rFonts w:ascii="Times New Roman" w:hAnsi="Times New Roman" w:cs="Times New Roman"/>
                <w:b/>
                <w:sz w:val="24"/>
                <w:szCs w:val="24"/>
                <w:lang w:val="kk-KZ"/>
              </w:rPr>
            </w:pPr>
          </w:p>
        </w:tc>
        <w:tc>
          <w:tcPr>
            <w:tcW w:w="7229" w:type="dxa"/>
            <w:gridSpan w:val="11"/>
          </w:tcPr>
          <w:p w:rsidR="001B10EF" w:rsidRPr="00F325E3" w:rsidRDefault="001B10EF" w:rsidP="005D69F7">
            <w:pPr>
              <w:jc w:val="both"/>
              <w:rPr>
                <w:rFonts w:ascii="Times New Roman" w:hAnsi="Times New Roman" w:cs="Times New Roman"/>
                <w:sz w:val="24"/>
                <w:szCs w:val="24"/>
                <w:lang w:val="kk-KZ"/>
              </w:rPr>
            </w:pPr>
            <w:r w:rsidRPr="00F325E3">
              <w:rPr>
                <w:rFonts w:ascii="Times New Roman" w:hAnsi="Times New Roman" w:cs="Times New Roman"/>
                <w:b/>
                <w:sz w:val="24"/>
                <w:szCs w:val="24"/>
                <w:lang w:val="kk-KZ"/>
              </w:rPr>
              <w:t xml:space="preserve">15 </w:t>
            </w:r>
            <w:r w:rsidR="00E97F4C" w:rsidRPr="00E97F4C">
              <w:rPr>
                <w:rFonts w:ascii="Times New Roman" w:hAnsi="Times New Roman" w:cs="Times New Roman"/>
                <w:b/>
                <w:sz w:val="24"/>
                <w:szCs w:val="24"/>
                <w:lang w:val="kk-KZ"/>
              </w:rPr>
              <w:t>Тәжірибелік сабақ.</w:t>
            </w:r>
            <w:r w:rsidR="00E97F4C"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 xml:space="preserve">Сөздік қор </w:t>
            </w:r>
          </w:p>
        </w:tc>
        <w:tc>
          <w:tcPr>
            <w:tcW w:w="993" w:type="dxa"/>
            <w:gridSpan w:val="3"/>
          </w:tcPr>
          <w:p w:rsidR="001B10EF" w:rsidRPr="00F325E3" w:rsidRDefault="001B10EF"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1</w:t>
            </w:r>
          </w:p>
        </w:tc>
        <w:tc>
          <w:tcPr>
            <w:tcW w:w="1051" w:type="dxa"/>
          </w:tcPr>
          <w:p w:rsidR="001B10EF" w:rsidRPr="00F325E3" w:rsidRDefault="001B10EF" w:rsidP="00183745">
            <w:pPr>
              <w:jc w:val="center"/>
              <w:rPr>
                <w:rFonts w:ascii="Times New Roman" w:hAnsi="Times New Roman" w:cs="Times New Roman"/>
                <w:sz w:val="24"/>
                <w:szCs w:val="24"/>
                <w:lang w:val="kk-KZ"/>
              </w:rPr>
            </w:pPr>
            <w:r w:rsidRPr="00F325E3">
              <w:rPr>
                <w:rFonts w:ascii="Times New Roman" w:hAnsi="Times New Roman" w:cs="Times New Roman"/>
                <w:sz w:val="24"/>
                <w:szCs w:val="24"/>
                <w:lang w:val="kk-KZ"/>
              </w:rPr>
              <w:t>3</w:t>
            </w:r>
          </w:p>
        </w:tc>
      </w:tr>
      <w:tr w:rsidR="001B10EF" w:rsidRPr="00F325E3" w:rsidTr="00355FA8">
        <w:tc>
          <w:tcPr>
            <w:tcW w:w="817" w:type="dxa"/>
            <w:vMerge/>
          </w:tcPr>
          <w:p w:rsidR="001B10EF" w:rsidRPr="00F325E3" w:rsidRDefault="001B10EF" w:rsidP="005659C3">
            <w:pPr>
              <w:jc w:val="center"/>
              <w:rPr>
                <w:rFonts w:ascii="Times New Roman" w:hAnsi="Times New Roman" w:cs="Times New Roman"/>
                <w:b/>
                <w:sz w:val="24"/>
                <w:szCs w:val="24"/>
                <w:lang w:val="kk-KZ"/>
              </w:rPr>
            </w:pPr>
          </w:p>
        </w:tc>
        <w:tc>
          <w:tcPr>
            <w:tcW w:w="7229" w:type="dxa"/>
            <w:gridSpan w:val="11"/>
          </w:tcPr>
          <w:p w:rsidR="001B10EF" w:rsidRPr="00F325E3" w:rsidRDefault="001B10EF" w:rsidP="005D69F7">
            <w:pPr>
              <w:rPr>
                <w:rFonts w:ascii="Times New Roman" w:hAnsi="Times New Roman" w:cs="Times New Roman"/>
                <w:sz w:val="24"/>
                <w:szCs w:val="24"/>
                <w:lang w:val="kk-KZ"/>
              </w:rPr>
            </w:pPr>
            <w:r w:rsidRPr="00F325E3">
              <w:rPr>
                <w:rFonts w:ascii="Times New Roman" w:hAnsi="Times New Roman" w:cs="Times New Roman"/>
                <w:b/>
                <w:sz w:val="24"/>
                <w:szCs w:val="24"/>
                <w:lang w:val="kk-KZ"/>
              </w:rPr>
              <w:t>15 СОӨЖ.</w:t>
            </w:r>
            <w:r w:rsidRPr="00F325E3">
              <w:rPr>
                <w:rFonts w:ascii="Times New Roman" w:hAnsi="Times New Roman" w:cs="Times New Roman"/>
                <w:sz w:val="24"/>
                <w:szCs w:val="24"/>
                <w:lang w:val="kk-KZ"/>
              </w:rPr>
              <w:t xml:space="preserve"> </w:t>
            </w:r>
            <w:r w:rsidR="005D69F7">
              <w:rPr>
                <w:rFonts w:ascii="Times New Roman" w:hAnsi="Times New Roman" w:cs="Times New Roman"/>
                <w:sz w:val="24"/>
                <w:szCs w:val="24"/>
                <w:lang w:val="kk-KZ"/>
              </w:rPr>
              <w:t>Латын тіліндегі қанатты сөздер ерекшелігі</w:t>
            </w:r>
          </w:p>
        </w:tc>
        <w:tc>
          <w:tcPr>
            <w:tcW w:w="993" w:type="dxa"/>
            <w:gridSpan w:val="3"/>
          </w:tcPr>
          <w:p w:rsidR="001B10EF" w:rsidRPr="00F325E3" w:rsidRDefault="001B10EF" w:rsidP="00183745">
            <w:pPr>
              <w:jc w:val="center"/>
              <w:rPr>
                <w:rFonts w:ascii="Times New Roman" w:hAnsi="Times New Roman" w:cs="Times New Roman"/>
                <w:caps/>
                <w:sz w:val="24"/>
                <w:szCs w:val="24"/>
                <w:lang w:val="kk-KZ"/>
              </w:rPr>
            </w:pPr>
            <w:r w:rsidRPr="00F325E3">
              <w:rPr>
                <w:rFonts w:ascii="Times New Roman" w:hAnsi="Times New Roman" w:cs="Times New Roman"/>
                <w:caps/>
                <w:sz w:val="24"/>
                <w:szCs w:val="24"/>
                <w:lang w:val="kk-KZ"/>
              </w:rPr>
              <w:t>1</w:t>
            </w:r>
          </w:p>
        </w:tc>
        <w:tc>
          <w:tcPr>
            <w:tcW w:w="1051" w:type="dxa"/>
          </w:tcPr>
          <w:p w:rsidR="001B10EF" w:rsidRPr="00F325E3" w:rsidRDefault="00AB4153" w:rsidP="0018374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B10EF" w:rsidRPr="00F325E3" w:rsidTr="00355FA8">
        <w:tc>
          <w:tcPr>
            <w:tcW w:w="817" w:type="dxa"/>
          </w:tcPr>
          <w:p w:rsidR="001B10EF" w:rsidRPr="00F325E3" w:rsidRDefault="001B10EF" w:rsidP="005659C3">
            <w:pPr>
              <w:jc w:val="center"/>
              <w:rPr>
                <w:rFonts w:ascii="Times New Roman" w:hAnsi="Times New Roman" w:cs="Times New Roman"/>
                <w:b/>
                <w:sz w:val="24"/>
                <w:szCs w:val="24"/>
                <w:lang w:val="kk-KZ"/>
              </w:rPr>
            </w:pPr>
          </w:p>
        </w:tc>
        <w:tc>
          <w:tcPr>
            <w:tcW w:w="7229" w:type="dxa"/>
            <w:gridSpan w:val="11"/>
          </w:tcPr>
          <w:p w:rsidR="001B10EF" w:rsidRPr="00F325E3" w:rsidRDefault="001B10EF" w:rsidP="00183745">
            <w:pPr>
              <w:rPr>
                <w:rFonts w:ascii="Times New Roman" w:hAnsi="Times New Roman" w:cs="Times New Roman"/>
                <w:b/>
                <w:sz w:val="24"/>
                <w:szCs w:val="24"/>
                <w:lang w:val="kk-KZ"/>
              </w:rPr>
            </w:pPr>
            <w:r w:rsidRPr="00F325E3">
              <w:rPr>
                <w:rFonts w:ascii="Times New Roman" w:hAnsi="Times New Roman" w:cs="Times New Roman"/>
                <w:b/>
                <w:sz w:val="24"/>
                <w:szCs w:val="24"/>
                <w:lang w:val="en-US"/>
              </w:rPr>
              <w:t>II</w:t>
            </w:r>
            <w:r w:rsidRPr="00F325E3">
              <w:rPr>
                <w:rFonts w:ascii="Times New Roman" w:hAnsi="Times New Roman" w:cs="Times New Roman"/>
                <w:b/>
                <w:sz w:val="24"/>
                <w:szCs w:val="24"/>
                <w:lang w:val="kk-KZ"/>
              </w:rPr>
              <w:t xml:space="preserve"> Аралық бақылау </w:t>
            </w:r>
          </w:p>
        </w:tc>
        <w:tc>
          <w:tcPr>
            <w:tcW w:w="993" w:type="dxa"/>
            <w:gridSpan w:val="3"/>
          </w:tcPr>
          <w:p w:rsidR="001B10EF" w:rsidRPr="00F325E3" w:rsidRDefault="00A423B7" w:rsidP="00183745">
            <w:pPr>
              <w:jc w:val="center"/>
              <w:rPr>
                <w:rFonts w:ascii="Times New Roman" w:hAnsi="Times New Roman" w:cs="Times New Roman"/>
                <w:b/>
                <w:sz w:val="24"/>
                <w:szCs w:val="24"/>
                <w:lang w:val="kk-KZ"/>
              </w:rPr>
            </w:pPr>
            <w:r w:rsidRPr="00F325E3">
              <w:rPr>
                <w:rFonts w:ascii="Times New Roman" w:hAnsi="Times New Roman" w:cs="Times New Roman"/>
                <w:b/>
                <w:sz w:val="24"/>
                <w:szCs w:val="24"/>
                <w:lang w:val="kk-KZ"/>
              </w:rPr>
              <w:t>30</w:t>
            </w:r>
          </w:p>
        </w:tc>
        <w:tc>
          <w:tcPr>
            <w:tcW w:w="1051" w:type="dxa"/>
          </w:tcPr>
          <w:p w:rsidR="00A423B7" w:rsidRPr="00F325E3" w:rsidRDefault="00A423B7" w:rsidP="00A423B7">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30</w:t>
            </w:r>
            <w:r w:rsidR="001B10EF" w:rsidRPr="00F325E3">
              <w:rPr>
                <w:rFonts w:ascii="Times New Roman" w:hAnsi="Times New Roman" w:cs="Times New Roman"/>
                <w:b/>
                <w:caps/>
                <w:sz w:val="24"/>
                <w:szCs w:val="24"/>
                <w:lang w:val="kk-KZ"/>
              </w:rPr>
              <w:t>/</w:t>
            </w:r>
            <w:r w:rsidRPr="00F325E3">
              <w:rPr>
                <w:rFonts w:ascii="Times New Roman" w:hAnsi="Times New Roman" w:cs="Times New Roman"/>
                <w:b/>
                <w:caps/>
                <w:sz w:val="24"/>
                <w:szCs w:val="24"/>
                <w:lang w:val="kk-KZ"/>
              </w:rPr>
              <w:t>70/</w:t>
            </w:r>
          </w:p>
          <w:p w:rsidR="001B10EF" w:rsidRPr="00F325E3" w:rsidRDefault="001B10EF" w:rsidP="00A423B7">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100</w:t>
            </w:r>
          </w:p>
        </w:tc>
      </w:tr>
      <w:tr w:rsidR="001B10EF" w:rsidRPr="00F325E3" w:rsidTr="00355FA8">
        <w:tc>
          <w:tcPr>
            <w:tcW w:w="817" w:type="dxa"/>
          </w:tcPr>
          <w:p w:rsidR="001B10EF" w:rsidRPr="00F325E3" w:rsidRDefault="001B10EF" w:rsidP="005659C3">
            <w:pPr>
              <w:jc w:val="center"/>
              <w:rPr>
                <w:rFonts w:ascii="Times New Roman" w:hAnsi="Times New Roman" w:cs="Times New Roman"/>
                <w:b/>
                <w:sz w:val="24"/>
                <w:szCs w:val="24"/>
                <w:lang w:val="kk-KZ"/>
              </w:rPr>
            </w:pPr>
          </w:p>
        </w:tc>
        <w:tc>
          <w:tcPr>
            <w:tcW w:w="7229" w:type="dxa"/>
            <w:gridSpan w:val="11"/>
          </w:tcPr>
          <w:p w:rsidR="001B10EF" w:rsidRPr="00F325E3" w:rsidRDefault="001B10EF" w:rsidP="00183745">
            <w:pPr>
              <w:rPr>
                <w:rFonts w:ascii="Times New Roman" w:hAnsi="Times New Roman" w:cs="Times New Roman"/>
                <w:b/>
                <w:sz w:val="24"/>
                <w:szCs w:val="24"/>
                <w:lang w:val="kk-KZ"/>
              </w:rPr>
            </w:pPr>
            <w:r w:rsidRPr="00F325E3">
              <w:rPr>
                <w:rFonts w:ascii="Times New Roman" w:hAnsi="Times New Roman" w:cs="Times New Roman"/>
                <w:b/>
                <w:sz w:val="24"/>
                <w:szCs w:val="24"/>
                <w:lang w:val="kk-KZ"/>
              </w:rPr>
              <w:t xml:space="preserve">Емтихан </w:t>
            </w:r>
          </w:p>
        </w:tc>
        <w:tc>
          <w:tcPr>
            <w:tcW w:w="993" w:type="dxa"/>
            <w:gridSpan w:val="3"/>
          </w:tcPr>
          <w:p w:rsidR="001B10EF" w:rsidRPr="00F325E3" w:rsidRDefault="001B10EF" w:rsidP="00183745">
            <w:pPr>
              <w:jc w:val="center"/>
              <w:rPr>
                <w:rFonts w:ascii="Times New Roman" w:hAnsi="Times New Roman" w:cs="Times New Roman"/>
                <w:b/>
                <w:sz w:val="24"/>
                <w:szCs w:val="24"/>
                <w:lang w:val="kk-KZ"/>
              </w:rPr>
            </w:pPr>
          </w:p>
        </w:tc>
        <w:tc>
          <w:tcPr>
            <w:tcW w:w="1051" w:type="dxa"/>
          </w:tcPr>
          <w:p w:rsidR="001B10EF" w:rsidRPr="00F325E3" w:rsidRDefault="001B10EF" w:rsidP="00183745">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100</w:t>
            </w:r>
          </w:p>
        </w:tc>
      </w:tr>
      <w:tr w:rsidR="001B10EF" w:rsidRPr="00F325E3" w:rsidTr="00355FA8">
        <w:tc>
          <w:tcPr>
            <w:tcW w:w="817" w:type="dxa"/>
          </w:tcPr>
          <w:p w:rsidR="001B10EF" w:rsidRPr="00F325E3" w:rsidRDefault="001B10EF" w:rsidP="005659C3">
            <w:pPr>
              <w:jc w:val="center"/>
              <w:rPr>
                <w:rFonts w:ascii="Times New Roman" w:hAnsi="Times New Roman" w:cs="Times New Roman"/>
                <w:b/>
                <w:sz w:val="24"/>
                <w:szCs w:val="24"/>
                <w:lang w:val="kk-KZ"/>
              </w:rPr>
            </w:pPr>
          </w:p>
        </w:tc>
        <w:tc>
          <w:tcPr>
            <w:tcW w:w="7229" w:type="dxa"/>
            <w:gridSpan w:val="11"/>
          </w:tcPr>
          <w:p w:rsidR="001B10EF" w:rsidRPr="00F325E3" w:rsidRDefault="001B10EF" w:rsidP="00183745">
            <w:pPr>
              <w:rPr>
                <w:rFonts w:ascii="Times New Roman" w:hAnsi="Times New Roman" w:cs="Times New Roman"/>
                <w:b/>
                <w:sz w:val="24"/>
                <w:szCs w:val="24"/>
                <w:lang w:val="kk-KZ"/>
              </w:rPr>
            </w:pPr>
            <w:r w:rsidRPr="00F325E3">
              <w:rPr>
                <w:rFonts w:ascii="Times New Roman" w:hAnsi="Times New Roman" w:cs="Times New Roman"/>
                <w:b/>
                <w:sz w:val="24"/>
                <w:szCs w:val="24"/>
                <w:lang w:val="kk-KZ"/>
              </w:rPr>
              <w:t>Барлығы</w:t>
            </w:r>
          </w:p>
        </w:tc>
        <w:tc>
          <w:tcPr>
            <w:tcW w:w="993" w:type="dxa"/>
            <w:gridSpan w:val="3"/>
          </w:tcPr>
          <w:p w:rsidR="001B10EF" w:rsidRPr="00F325E3" w:rsidRDefault="001B10EF" w:rsidP="00183745">
            <w:pPr>
              <w:jc w:val="center"/>
              <w:rPr>
                <w:rFonts w:ascii="Times New Roman" w:hAnsi="Times New Roman" w:cs="Times New Roman"/>
                <w:b/>
                <w:sz w:val="24"/>
                <w:szCs w:val="24"/>
                <w:lang w:val="kk-KZ"/>
              </w:rPr>
            </w:pPr>
          </w:p>
        </w:tc>
        <w:tc>
          <w:tcPr>
            <w:tcW w:w="1051" w:type="dxa"/>
          </w:tcPr>
          <w:p w:rsidR="001B10EF" w:rsidRPr="00F325E3" w:rsidRDefault="001B10EF" w:rsidP="00183745">
            <w:pPr>
              <w:jc w:val="center"/>
              <w:rPr>
                <w:rFonts w:ascii="Times New Roman" w:hAnsi="Times New Roman" w:cs="Times New Roman"/>
                <w:b/>
                <w:caps/>
                <w:sz w:val="24"/>
                <w:szCs w:val="24"/>
                <w:lang w:val="kk-KZ"/>
              </w:rPr>
            </w:pPr>
            <w:r w:rsidRPr="00F325E3">
              <w:rPr>
                <w:rFonts w:ascii="Times New Roman" w:hAnsi="Times New Roman" w:cs="Times New Roman"/>
                <w:b/>
                <w:caps/>
                <w:sz w:val="24"/>
                <w:szCs w:val="24"/>
                <w:lang w:val="kk-KZ"/>
              </w:rPr>
              <w:t>100</w:t>
            </w:r>
          </w:p>
        </w:tc>
      </w:tr>
    </w:tbl>
    <w:p w:rsidR="00AE2B3D" w:rsidRPr="00F325E3" w:rsidRDefault="00AE2B3D" w:rsidP="00AE2B3D">
      <w:pPr>
        <w:spacing w:after="0" w:line="240" w:lineRule="auto"/>
        <w:jc w:val="center"/>
        <w:rPr>
          <w:rFonts w:ascii="Times New Roman" w:hAnsi="Times New Roman" w:cs="Times New Roman"/>
          <w:sz w:val="24"/>
          <w:szCs w:val="24"/>
        </w:rPr>
      </w:pPr>
    </w:p>
    <w:p w:rsidR="00E97F4C" w:rsidRPr="00AB4153" w:rsidRDefault="00E97F4C" w:rsidP="00E97F4C">
      <w:pPr>
        <w:spacing w:after="0" w:line="360" w:lineRule="auto"/>
        <w:jc w:val="both"/>
        <w:rPr>
          <w:rFonts w:ascii="Times New Roman" w:hAnsi="Times New Roman" w:cs="Times New Roman"/>
          <w:b/>
          <w:sz w:val="24"/>
          <w:szCs w:val="24"/>
        </w:rPr>
      </w:pPr>
      <w:r w:rsidRPr="00AB4153">
        <w:rPr>
          <w:rFonts w:ascii="Times New Roman" w:hAnsi="Times New Roman" w:cs="Times New Roman"/>
          <w:b/>
          <w:sz w:val="24"/>
          <w:szCs w:val="24"/>
          <w:lang w:val="kk-KZ"/>
        </w:rPr>
        <w:t xml:space="preserve">Оқытушы / </w:t>
      </w:r>
      <w:r w:rsidRPr="00AB4153">
        <w:rPr>
          <w:rFonts w:ascii="Times New Roman" w:hAnsi="Times New Roman" w:cs="Times New Roman"/>
          <w:b/>
          <w:sz w:val="24"/>
          <w:szCs w:val="24"/>
        </w:rPr>
        <w:t>Лектор</w:t>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lang w:val="kk-KZ"/>
        </w:rPr>
        <w:t xml:space="preserve">          </w:t>
      </w:r>
      <w:r w:rsidR="00E222CF">
        <w:rPr>
          <w:rFonts w:ascii="Times New Roman" w:hAnsi="Times New Roman" w:cs="Times New Roman"/>
          <w:b/>
          <w:sz w:val="24"/>
          <w:szCs w:val="24"/>
          <w:lang w:val="kk-KZ"/>
        </w:rPr>
        <w:t>Л.Ж.Мұсалы</w:t>
      </w:r>
      <w:bookmarkStart w:id="0" w:name="_GoBack"/>
      <w:bookmarkEnd w:id="0"/>
      <w:r w:rsidRPr="00AB4153">
        <w:rPr>
          <w:rFonts w:ascii="Times New Roman" w:hAnsi="Times New Roman" w:cs="Times New Roman"/>
          <w:b/>
          <w:sz w:val="24"/>
          <w:szCs w:val="24"/>
        </w:rPr>
        <w:t xml:space="preserve"> </w:t>
      </w:r>
    </w:p>
    <w:p w:rsidR="00E97F4C" w:rsidRPr="00AB4153" w:rsidRDefault="00E97F4C" w:rsidP="00E97F4C">
      <w:pPr>
        <w:spacing w:after="0" w:line="360" w:lineRule="auto"/>
        <w:jc w:val="both"/>
        <w:rPr>
          <w:rFonts w:ascii="Times New Roman" w:hAnsi="Times New Roman" w:cs="Times New Roman"/>
          <w:b/>
          <w:sz w:val="24"/>
          <w:szCs w:val="24"/>
        </w:rPr>
      </w:pPr>
      <w:r w:rsidRPr="00AB4153">
        <w:rPr>
          <w:rFonts w:ascii="Times New Roman" w:hAnsi="Times New Roman" w:cs="Times New Roman"/>
          <w:b/>
          <w:sz w:val="24"/>
          <w:szCs w:val="24"/>
          <w:lang w:val="kk-KZ"/>
        </w:rPr>
        <w:t xml:space="preserve">Кафедра меңгерушісі       </w:t>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lang w:val="kk-KZ"/>
        </w:rPr>
        <w:t xml:space="preserve">           </w:t>
      </w:r>
      <w:r w:rsidRPr="00AB4153">
        <w:rPr>
          <w:rFonts w:ascii="Times New Roman" w:hAnsi="Times New Roman" w:cs="Times New Roman"/>
          <w:b/>
          <w:sz w:val="24"/>
          <w:szCs w:val="24"/>
        </w:rPr>
        <w:t>Д.А.</w:t>
      </w:r>
      <w:r w:rsidRPr="00AB4153">
        <w:rPr>
          <w:rFonts w:ascii="Times New Roman" w:hAnsi="Times New Roman" w:cs="Times New Roman"/>
          <w:b/>
          <w:sz w:val="24"/>
          <w:szCs w:val="24"/>
          <w:lang w:val="kk-KZ"/>
        </w:rPr>
        <w:t xml:space="preserve"> </w:t>
      </w:r>
      <w:r w:rsidRPr="00AB4153">
        <w:rPr>
          <w:rFonts w:ascii="Times New Roman" w:hAnsi="Times New Roman" w:cs="Times New Roman"/>
          <w:b/>
          <w:sz w:val="24"/>
          <w:szCs w:val="24"/>
        </w:rPr>
        <w:t>Кара</w:t>
      </w:r>
      <w:r w:rsidRPr="00AB4153">
        <w:rPr>
          <w:rFonts w:ascii="Times New Roman" w:hAnsi="Times New Roman" w:cs="Times New Roman"/>
          <w:b/>
          <w:sz w:val="24"/>
          <w:szCs w:val="24"/>
          <w:lang w:val="kk-KZ"/>
        </w:rPr>
        <w:t>ғ</w:t>
      </w:r>
      <w:proofErr w:type="spellStart"/>
      <w:r w:rsidRPr="00AB4153">
        <w:rPr>
          <w:rFonts w:ascii="Times New Roman" w:hAnsi="Times New Roman" w:cs="Times New Roman"/>
          <w:b/>
          <w:sz w:val="24"/>
          <w:szCs w:val="24"/>
        </w:rPr>
        <w:t>ойшиева</w:t>
      </w:r>
      <w:proofErr w:type="spellEnd"/>
    </w:p>
    <w:p w:rsidR="00E97F4C" w:rsidRPr="00AB4153" w:rsidRDefault="00E97F4C" w:rsidP="00E97F4C">
      <w:pPr>
        <w:spacing w:after="0" w:line="360" w:lineRule="auto"/>
        <w:jc w:val="both"/>
        <w:rPr>
          <w:rFonts w:ascii="Times New Roman" w:hAnsi="Times New Roman" w:cs="Times New Roman"/>
          <w:b/>
          <w:sz w:val="24"/>
          <w:szCs w:val="24"/>
        </w:rPr>
      </w:pPr>
      <w:r w:rsidRPr="00AB4153">
        <w:rPr>
          <w:rFonts w:ascii="Times New Roman" w:hAnsi="Times New Roman" w:cs="Times New Roman"/>
          <w:b/>
          <w:sz w:val="24"/>
          <w:szCs w:val="24"/>
          <w:lang w:val="kk-KZ"/>
        </w:rPr>
        <w:t>Әдістемелік кеңес төрайымы</w:t>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rPr>
        <w:tab/>
      </w:r>
      <w:r w:rsidRPr="00AB4153">
        <w:rPr>
          <w:rFonts w:ascii="Times New Roman" w:hAnsi="Times New Roman" w:cs="Times New Roman"/>
          <w:b/>
          <w:sz w:val="24"/>
          <w:szCs w:val="24"/>
          <w:lang w:val="kk-KZ"/>
        </w:rPr>
        <w:t xml:space="preserve"> Л. Әлімтаева </w:t>
      </w:r>
    </w:p>
    <w:p w:rsidR="00E97F4C" w:rsidRPr="00F325E3" w:rsidRDefault="00E97F4C" w:rsidP="00E97F4C">
      <w:pPr>
        <w:rPr>
          <w:rFonts w:ascii="Times New Roman" w:hAnsi="Times New Roman" w:cs="Times New Roman"/>
          <w:sz w:val="24"/>
          <w:szCs w:val="24"/>
          <w:lang w:val="kk-KZ"/>
        </w:rPr>
      </w:pPr>
    </w:p>
    <w:p w:rsidR="00E45E4B" w:rsidRPr="00F325E3" w:rsidRDefault="00E45E4B" w:rsidP="00714FBF">
      <w:pPr>
        <w:spacing w:after="0" w:line="360" w:lineRule="auto"/>
        <w:jc w:val="both"/>
        <w:rPr>
          <w:rFonts w:ascii="Times New Roman" w:hAnsi="Times New Roman" w:cs="Times New Roman"/>
          <w:sz w:val="24"/>
          <w:szCs w:val="24"/>
        </w:rPr>
      </w:pPr>
    </w:p>
    <w:p w:rsidR="002B5655" w:rsidRDefault="002B5655"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Default="00203907" w:rsidP="00714FBF">
      <w:pPr>
        <w:spacing w:after="0" w:line="360" w:lineRule="auto"/>
        <w:jc w:val="both"/>
        <w:rPr>
          <w:rFonts w:ascii="Times New Roman" w:hAnsi="Times New Roman" w:cs="Times New Roman"/>
          <w:sz w:val="24"/>
          <w:szCs w:val="24"/>
          <w:lang w:val="kk-KZ"/>
        </w:rPr>
      </w:pPr>
    </w:p>
    <w:p w:rsidR="00203907" w:rsidRPr="00203907" w:rsidRDefault="00203907" w:rsidP="00203907">
      <w:pPr>
        <w:spacing w:after="0" w:line="240" w:lineRule="auto"/>
        <w:jc w:val="right"/>
        <w:rPr>
          <w:rFonts w:ascii="Times New Roman" w:hAnsi="Times New Roman" w:cs="Times New Roman"/>
          <w:b/>
          <w:sz w:val="24"/>
          <w:szCs w:val="24"/>
          <w:lang w:val="kk-KZ"/>
        </w:rPr>
      </w:pPr>
      <w:r w:rsidRPr="00203907">
        <w:rPr>
          <w:rFonts w:ascii="Times New Roman" w:hAnsi="Times New Roman" w:cs="Times New Roman"/>
          <w:b/>
          <w:sz w:val="24"/>
          <w:szCs w:val="24"/>
          <w:lang w:val="kk-KZ"/>
        </w:rPr>
        <w:t>ҚОСЫМША 2</w:t>
      </w:r>
    </w:p>
    <w:p w:rsidR="00203907" w:rsidRPr="00203907" w:rsidRDefault="00203907" w:rsidP="00203907">
      <w:pPr>
        <w:spacing w:after="0" w:line="240" w:lineRule="auto"/>
        <w:jc w:val="center"/>
        <w:rPr>
          <w:rFonts w:ascii="Times New Roman" w:hAnsi="Times New Roman" w:cs="Times New Roman"/>
          <w:sz w:val="24"/>
          <w:szCs w:val="24"/>
          <w:lang w:val="kk-KZ"/>
        </w:rPr>
      </w:pPr>
    </w:p>
    <w:p w:rsidR="00203907" w:rsidRPr="00203907" w:rsidRDefault="00203907" w:rsidP="00203907">
      <w:pPr>
        <w:spacing w:after="0" w:line="240" w:lineRule="auto"/>
        <w:jc w:val="center"/>
        <w:rPr>
          <w:rFonts w:ascii="Times New Roman" w:hAnsi="Times New Roman" w:cs="Times New Roman"/>
          <w:b/>
          <w:sz w:val="24"/>
          <w:szCs w:val="24"/>
          <w:lang w:val="kk-KZ"/>
        </w:rPr>
      </w:pPr>
      <w:r w:rsidRPr="00203907">
        <w:rPr>
          <w:rFonts w:ascii="Times New Roman" w:hAnsi="Times New Roman" w:cs="Times New Roman"/>
          <w:b/>
          <w:sz w:val="24"/>
          <w:szCs w:val="24"/>
          <w:lang w:val="kk-KZ"/>
        </w:rPr>
        <w:t xml:space="preserve">СИПАТТАМАСЫ </w:t>
      </w:r>
    </w:p>
    <w:p w:rsidR="00203907" w:rsidRPr="00203907" w:rsidRDefault="00203907" w:rsidP="00203907">
      <w:pPr>
        <w:spacing w:after="0" w:line="240" w:lineRule="auto"/>
        <w:jc w:val="center"/>
        <w:rPr>
          <w:rFonts w:ascii="Times New Roman" w:hAnsi="Times New Roman" w:cs="Times New Roman"/>
          <w:sz w:val="24"/>
          <w:szCs w:val="24"/>
          <w:lang w:val="kk-KZ"/>
        </w:rPr>
      </w:pPr>
      <w:r w:rsidRPr="00203907">
        <w:rPr>
          <w:rFonts w:ascii="Times New Roman" w:hAnsi="Times New Roman" w:cs="Times New Roman"/>
          <w:sz w:val="24"/>
          <w:szCs w:val="24"/>
          <w:lang w:val="kk-KZ"/>
        </w:rPr>
        <w:t>қалыптасқан құзыреттер жүйесі ретінде оқытудан күтілетін нәтижелер</w:t>
      </w:r>
    </w:p>
    <w:p w:rsidR="00203907" w:rsidRPr="00203907" w:rsidRDefault="00203907" w:rsidP="00203907">
      <w:pPr>
        <w:spacing w:after="0" w:line="240" w:lineRule="auto"/>
        <w:jc w:val="center"/>
        <w:rPr>
          <w:rFonts w:ascii="Times New Roman" w:hAnsi="Times New Roman" w:cs="Times New Roman"/>
          <w:sz w:val="24"/>
          <w:szCs w:val="24"/>
          <w:lang w:val="kk-KZ"/>
        </w:rPr>
      </w:pPr>
      <w:r w:rsidRPr="00203907">
        <w:rPr>
          <w:rFonts w:ascii="Times New Roman" w:hAnsi="Times New Roman" w:cs="Times New Roman"/>
          <w:sz w:val="24"/>
          <w:szCs w:val="24"/>
          <w:lang w:val="kk-KZ"/>
        </w:rPr>
        <w:t xml:space="preserve">ожидаемых результатов обучения  как системы сформированных компетенций </w:t>
      </w:r>
    </w:p>
    <w:p w:rsidR="00203907" w:rsidRPr="00203907" w:rsidRDefault="00203907" w:rsidP="00203907">
      <w:pPr>
        <w:spacing w:after="0" w:line="240" w:lineRule="auto"/>
        <w:jc w:val="center"/>
        <w:rPr>
          <w:rFonts w:ascii="Times New Roman" w:hAnsi="Times New Roman" w:cs="Times New Roman"/>
          <w:sz w:val="24"/>
          <w:szCs w:val="24"/>
          <w:lang w:val="kk-KZ"/>
        </w:rPr>
      </w:pPr>
      <w:r w:rsidRPr="00203907">
        <w:rPr>
          <w:rFonts w:ascii="Times New Roman" w:hAnsi="Times New Roman" w:cs="Times New Roman"/>
          <w:sz w:val="24"/>
          <w:szCs w:val="24"/>
          <w:lang w:val="kk-KZ"/>
        </w:rPr>
        <w:t>(Дублинск дескрипторы бойынша).</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sz w:val="24"/>
          <w:szCs w:val="24"/>
          <w:lang w:val="kk-KZ"/>
        </w:rPr>
        <w:t xml:space="preserve">Жақша ішінде берілген А) жалпы пәннің мазмұнының құзыреттілігі,  Б)пәндер бойынша құзіреттіліктің мазмұнын жүйелеуге көмектесетін етістіктер, белгілеу әдістері, тәсілдері, осы құзыреттілікті жүйелеуде бағытталған типтік тапсырмалардың, емтихан сұрақтарымен тапсырмаларының негізін анықтау. </w:t>
      </w:r>
    </w:p>
    <w:p w:rsidR="00203907" w:rsidRPr="00203907" w:rsidRDefault="00203907" w:rsidP="00203907">
      <w:pPr>
        <w:spacing w:after="0" w:line="240" w:lineRule="auto"/>
        <w:rPr>
          <w:rFonts w:ascii="Times New Roman" w:hAnsi="Times New Roman" w:cs="Times New Roman"/>
          <w:b/>
          <w:sz w:val="24"/>
          <w:szCs w:val="24"/>
          <w:lang w:val="kk-KZ"/>
        </w:rPr>
      </w:pPr>
      <w:r w:rsidRPr="00203907">
        <w:rPr>
          <w:rFonts w:ascii="Times New Roman" w:hAnsi="Times New Roman" w:cs="Times New Roman"/>
          <w:b/>
          <w:sz w:val="24"/>
          <w:szCs w:val="24"/>
          <w:lang w:val="kk-KZ"/>
        </w:rPr>
        <w:t>Когнитивті құзыреттілік:</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b/>
          <w:sz w:val="24"/>
          <w:szCs w:val="24"/>
          <w:lang w:val="kk-KZ"/>
        </w:rPr>
        <w:t>Білу.</w:t>
      </w:r>
      <w:r w:rsidRPr="00203907">
        <w:rPr>
          <w:rFonts w:ascii="Times New Roman" w:hAnsi="Times New Roman" w:cs="Times New Roman"/>
          <w:sz w:val="24"/>
          <w:szCs w:val="24"/>
          <w:lang w:val="kk-KZ"/>
        </w:rPr>
        <w:t xml:space="preserve"> [А) материалды есте сақтау және ойнату —біртұтас теорияға дейін нақты фактілер; Б)</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i/>
          <w:iCs/>
          <w:sz w:val="24"/>
          <w:szCs w:val="24"/>
          <w:lang w:val="kk-KZ"/>
        </w:rPr>
        <w:t>білу, ұйымдастыру, анықтау, қайталау, кестелерді толтыру, есте сақтау, атау, реттеуге, танылсын деп, қарауға, еске түсіру, қайталау, жаңғырту; тізімін құру, бөлу, әңгімелеу, көрсету.</w:t>
      </w:r>
      <w:r w:rsidRPr="00203907">
        <w:rPr>
          <w:rFonts w:ascii="Times New Roman" w:hAnsi="Times New Roman" w:cs="Times New Roman"/>
          <w:sz w:val="24"/>
          <w:szCs w:val="24"/>
          <w:lang w:val="kk-KZ"/>
        </w:rPr>
        <w:t>]</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b/>
          <w:sz w:val="24"/>
          <w:szCs w:val="24"/>
          <w:lang w:val="kk-KZ"/>
        </w:rPr>
        <w:t>Түсіну.</w:t>
      </w:r>
      <w:r w:rsidRPr="00203907">
        <w:rPr>
          <w:rFonts w:ascii="Times New Roman" w:hAnsi="Times New Roman" w:cs="Times New Roman"/>
          <w:sz w:val="24"/>
          <w:szCs w:val="24"/>
          <w:lang w:val="kk-KZ"/>
        </w:rPr>
        <w:t xml:space="preserve"> [А) материалдың бір түрден — басқа түрге қабілетін түрлендіру, ақпаратты түсінуге, білдіруге құбылыстардың, оқиғалардың одан әрі барысында болжамы туралы; Б) </w:t>
      </w:r>
      <w:r w:rsidRPr="00203907">
        <w:rPr>
          <w:rFonts w:ascii="Times New Roman" w:hAnsi="Times New Roman" w:cs="Times New Roman"/>
          <w:i/>
          <w:sz w:val="24"/>
          <w:szCs w:val="24"/>
          <w:lang w:val="kk-KZ"/>
        </w:rPr>
        <w:t>жіктеу, сипаттау, анықтау белгілері, талқылау, түсіндіру, көрінуі, куәландыруға, табуға, тануға, хабарлауға, қайта құруға, талдауға, таңдауға, ауыстыруға.]</w:t>
      </w:r>
      <w:r w:rsidRPr="00203907">
        <w:rPr>
          <w:rFonts w:ascii="Times New Roman" w:hAnsi="Times New Roman" w:cs="Times New Roman"/>
          <w:sz w:val="24"/>
          <w:szCs w:val="24"/>
          <w:lang w:val="kk-KZ"/>
        </w:rPr>
        <w:t xml:space="preserve">  </w:t>
      </w:r>
    </w:p>
    <w:p w:rsidR="00203907" w:rsidRPr="00203907" w:rsidRDefault="00203907" w:rsidP="00203907">
      <w:pPr>
        <w:spacing w:after="0" w:line="240" w:lineRule="auto"/>
        <w:rPr>
          <w:rFonts w:ascii="Times New Roman" w:hAnsi="Times New Roman" w:cs="Times New Roman"/>
          <w:b/>
          <w:sz w:val="24"/>
          <w:szCs w:val="24"/>
          <w:lang w:val="kk-KZ"/>
        </w:rPr>
      </w:pPr>
      <w:r w:rsidRPr="00203907">
        <w:rPr>
          <w:rFonts w:ascii="Times New Roman" w:hAnsi="Times New Roman" w:cs="Times New Roman"/>
          <w:b/>
          <w:sz w:val="24"/>
          <w:szCs w:val="24"/>
          <w:lang w:val="kk-KZ"/>
        </w:rPr>
        <w:t>Функционалдық құзыреттілік:</w:t>
      </w:r>
    </w:p>
    <w:p w:rsidR="00203907" w:rsidRPr="00203907" w:rsidRDefault="00203907" w:rsidP="00203907">
      <w:pPr>
        <w:spacing w:after="0" w:line="240" w:lineRule="auto"/>
        <w:rPr>
          <w:rFonts w:ascii="Times New Roman" w:hAnsi="Times New Roman" w:cs="Times New Roman"/>
          <w:i/>
          <w:sz w:val="24"/>
          <w:szCs w:val="24"/>
          <w:lang w:val="kk-KZ"/>
        </w:rPr>
      </w:pPr>
      <w:r w:rsidRPr="00203907">
        <w:rPr>
          <w:rFonts w:ascii="Times New Roman" w:hAnsi="Times New Roman" w:cs="Times New Roman"/>
          <w:b/>
          <w:sz w:val="24"/>
          <w:szCs w:val="24"/>
          <w:lang w:val="kk-KZ"/>
        </w:rPr>
        <w:t>Қолдану.</w:t>
      </w:r>
      <w:r w:rsidRPr="00203907">
        <w:rPr>
          <w:rFonts w:ascii="Times New Roman" w:hAnsi="Times New Roman" w:cs="Times New Roman"/>
          <w:sz w:val="24"/>
          <w:szCs w:val="24"/>
          <w:lang w:val="kk-KZ"/>
        </w:rPr>
        <w:t xml:space="preserve"> [А) жаңа жағдайларда және нақты</w:t>
      </w:r>
      <w:r w:rsidRPr="00203907">
        <w:rPr>
          <w:rFonts w:ascii="Times New Roman" w:hAnsi="Times New Roman" w:cs="Times New Roman"/>
          <w:iCs/>
          <w:sz w:val="24"/>
          <w:szCs w:val="24"/>
          <w:lang w:val="kk-KZ"/>
        </w:rPr>
        <w:t xml:space="preserve"> шарттарды игерілген материалдарды </w:t>
      </w:r>
      <w:r w:rsidRPr="00203907">
        <w:rPr>
          <w:rFonts w:ascii="Times New Roman" w:hAnsi="Times New Roman" w:cs="Times New Roman"/>
          <w:sz w:val="24"/>
          <w:szCs w:val="24"/>
          <w:lang w:val="kk-KZ"/>
        </w:rPr>
        <w:t>қолдана білу</w:t>
      </w:r>
      <w:r w:rsidRPr="00203907">
        <w:rPr>
          <w:rFonts w:ascii="Times New Roman" w:hAnsi="Times New Roman" w:cs="Times New Roman"/>
          <w:iCs/>
          <w:sz w:val="24"/>
          <w:szCs w:val="24"/>
          <w:lang w:val="kk-KZ"/>
        </w:rPr>
        <w:t>; Б) қолдану, таңдау, көрсету, драмалау, суреттеу, түсіндіру, жұмыс істеу, тәжірибеге енгізу, кестені әзірлеу / эскиз, шешу, қолдану, жазу</w:t>
      </w:r>
      <w:r w:rsidRPr="00203907">
        <w:rPr>
          <w:rFonts w:ascii="Times New Roman" w:hAnsi="Times New Roman" w:cs="Times New Roman"/>
          <w:i/>
          <w:sz w:val="24"/>
          <w:szCs w:val="24"/>
          <w:lang w:val="kk-KZ"/>
        </w:rPr>
        <w:t>.</w:t>
      </w:r>
      <w:r w:rsidRPr="00203907">
        <w:rPr>
          <w:rFonts w:ascii="Times New Roman" w:hAnsi="Times New Roman" w:cs="Times New Roman"/>
          <w:sz w:val="24"/>
          <w:szCs w:val="24"/>
          <w:lang w:val="kk-KZ"/>
        </w:rPr>
        <w:t>]</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b/>
          <w:sz w:val="24"/>
          <w:szCs w:val="24"/>
          <w:lang w:val="kk-KZ"/>
        </w:rPr>
        <w:t>Талдау.</w:t>
      </w:r>
      <w:r w:rsidRPr="00203907">
        <w:rPr>
          <w:rFonts w:ascii="Times New Roman" w:hAnsi="Times New Roman" w:cs="Times New Roman"/>
          <w:sz w:val="24"/>
          <w:szCs w:val="24"/>
          <w:lang w:val="kk-KZ"/>
        </w:rPr>
        <w:t xml:space="preserve"> [А) бүтін бөлігін бөліп алу қабілеті; олардың өзара байланысын анықтау; тұтас ұйымдастыру принциптерін анықтау; тергеу және фактілері арасында айырмашылықтар жүргізу; деректердің маңыздылығын бағалау; Б) </w:t>
      </w:r>
      <w:r w:rsidRPr="00203907">
        <w:rPr>
          <w:rFonts w:ascii="Times New Roman" w:hAnsi="Times New Roman" w:cs="Times New Roman"/>
          <w:i/>
          <w:sz w:val="24"/>
          <w:szCs w:val="24"/>
          <w:lang w:val="kk-KZ"/>
        </w:rPr>
        <w:t>талдау, бағалау, есептеу, жіктеу, салыстыру, сынау, ажырату, саралау, ажырата білу, зерттеу, эксперименттеу, эксперимент жүргізу, айырмашылықтар мен ұқсастықты байқау, параметрлерін нақтылау, тесттерді орындау</w:t>
      </w:r>
      <w:r w:rsidRPr="00203907">
        <w:rPr>
          <w:rFonts w:ascii="Times New Roman" w:hAnsi="Times New Roman" w:cs="Times New Roman"/>
          <w:sz w:val="24"/>
          <w:szCs w:val="24"/>
          <w:lang w:val="kk-KZ"/>
        </w:rPr>
        <w:t xml:space="preserve">.] </w:t>
      </w:r>
    </w:p>
    <w:p w:rsidR="00203907" w:rsidRPr="00203907" w:rsidRDefault="00203907" w:rsidP="00203907">
      <w:pPr>
        <w:spacing w:after="0" w:line="240" w:lineRule="auto"/>
        <w:rPr>
          <w:rFonts w:ascii="Times New Roman" w:hAnsi="Times New Roman" w:cs="Times New Roman"/>
          <w:b/>
          <w:sz w:val="24"/>
          <w:szCs w:val="24"/>
          <w:lang w:val="kk-KZ"/>
        </w:rPr>
      </w:pPr>
      <w:r w:rsidRPr="00203907">
        <w:rPr>
          <w:rFonts w:ascii="Times New Roman" w:hAnsi="Times New Roman" w:cs="Times New Roman"/>
          <w:b/>
          <w:sz w:val="24"/>
          <w:szCs w:val="24"/>
          <w:lang w:val="kk-KZ"/>
        </w:rPr>
        <w:t>Жүйелі құзыреттілік:</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b/>
          <w:sz w:val="24"/>
          <w:szCs w:val="24"/>
          <w:lang w:val="kk-KZ"/>
        </w:rPr>
        <w:t>Жүйелеу.</w:t>
      </w:r>
      <w:r w:rsidRPr="00203907">
        <w:rPr>
          <w:rFonts w:ascii="Times New Roman" w:hAnsi="Times New Roman" w:cs="Times New Roman"/>
          <w:sz w:val="24"/>
          <w:szCs w:val="24"/>
          <w:lang w:val="kk-KZ"/>
        </w:rPr>
        <w:t xml:space="preserve"> [А) тұлға жаңалығын бүтін алу үшін </w:t>
      </w:r>
      <w:r w:rsidRPr="00203907">
        <w:rPr>
          <w:rFonts w:ascii="Times New Roman" w:hAnsi="Times New Roman" w:cs="Times New Roman"/>
          <w:iCs/>
          <w:sz w:val="24"/>
          <w:szCs w:val="24"/>
          <w:lang w:val="kk-KZ"/>
        </w:rPr>
        <w:t xml:space="preserve">үйлестіру элементтерін білу, (шығарма, сөз сөйлеу, баяндама, реферат, жоба, кейс, </w:t>
      </w:r>
      <w:r w:rsidRPr="00203907">
        <w:rPr>
          <w:rFonts w:ascii="Times New Roman" w:hAnsi="Times New Roman" w:cs="Times New Roman"/>
          <w:iCs/>
          <w:color w:val="FF0000"/>
          <w:sz w:val="24"/>
          <w:szCs w:val="24"/>
          <w:lang w:val="kk-KZ"/>
        </w:rPr>
        <w:t>квест</w:t>
      </w:r>
      <w:r w:rsidRPr="00203907">
        <w:rPr>
          <w:rFonts w:ascii="Times New Roman" w:hAnsi="Times New Roman" w:cs="Times New Roman"/>
          <w:iCs/>
          <w:sz w:val="24"/>
          <w:szCs w:val="24"/>
          <w:lang w:val="kk-KZ"/>
        </w:rPr>
        <w:t xml:space="preserve"> және т. б.</w:t>
      </w:r>
      <w:r w:rsidRPr="00203907">
        <w:rPr>
          <w:rFonts w:ascii="Times New Roman" w:hAnsi="Times New Roman" w:cs="Times New Roman"/>
          <w:sz w:val="24"/>
          <w:szCs w:val="24"/>
          <w:lang w:val="kk-KZ"/>
        </w:rPr>
        <w:t>)</w:t>
      </w:r>
      <w:r w:rsidRPr="00203907">
        <w:rPr>
          <w:rFonts w:ascii="Times New Roman" w:hAnsi="Times New Roman" w:cs="Times New Roman"/>
          <w:iCs/>
          <w:sz w:val="24"/>
          <w:szCs w:val="24"/>
          <w:lang w:val="kk-KZ"/>
        </w:rPr>
        <w:t xml:space="preserve">; Б) </w:t>
      </w:r>
      <w:r w:rsidRPr="00203907">
        <w:rPr>
          <w:rFonts w:ascii="Times New Roman" w:hAnsi="Times New Roman" w:cs="Times New Roman"/>
          <w:i/>
          <w:sz w:val="24"/>
          <w:szCs w:val="24"/>
          <w:lang w:val="kk-KZ"/>
        </w:rPr>
        <w:t>ұйымдастыру, жинау, жинақтау, құрастыру, құру, жасау, әзірлеу, тұжырымдау, өз көзқарасын дәлелдеу, басқару, ұйымдастыру, жоспарлау, болжау, жоспарлау, дайындау, ұсыну, құру, жазу</w:t>
      </w:r>
      <w:r w:rsidRPr="00203907">
        <w:rPr>
          <w:rFonts w:ascii="Times New Roman" w:hAnsi="Times New Roman" w:cs="Times New Roman"/>
          <w:sz w:val="24"/>
          <w:szCs w:val="24"/>
          <w:lang w:val="kk-KZ"/>
        </w:rPr>
        <w:t xml:space="preserve">.] </w:t>
      </w:r>
    </w:p>
    <w:p w:rsidR="00203907" w:rsidRPr="00203907" w:rsidRDefault="00203907" w:rsidP="00203907">
      <w:pPr>
        <w:spacing w:after="0" w:line="240" w:lineRule="auto"/>
        <w:rPr>
          <w:rFonts w:ascii="Times New Roman" w:hAnsi="Times New Roman" w:cs="Times New Roman"/>
          <w:sz w:val="24"/>
          <w:szCs w:val="24"/>
          <w:lang w:val="kk-KZ"/>
        </w:rPr>
      </w:pPr>
      <w:r w:rsidRPr="00203907">
        <w:rPr>
          <w:rFonts w:ascii="Times New Roman" w:hAnsi="Times New Roman" w:cs="Times New Roman"/>
          <w:b/>
          <w:sz w:val="24"/>
          <w:szCs w:val="24"/>
          <w:lang w:val="kk-KZ"/>
        </w:rPr>
        <w:t>Бағалау.</w:t>
      </w:r>
      <w:r w:rsidRPr="00203907">
        <w:rPr>
          <w:rFonts w:ascii="Times New Roman" w:hAnsi="Times New Roman" w:cs="Times New Roman"/>
          <w:sz w:val="24"/>
          <w:szCs w:val="24"/>
          <w:lang w:val="kk-KZ"/>
        </w:rPr>
        <w:t xml:space="preserve"> [А) </w:t>
      </w:r>
      <w:r w:rsidRPr="00203907">
        <w:rPr>
          <w:rFonts w:ascii="Times New Roman" w:hAnsi="Times New Roman" w:cs="Times New Roman"/>
          <w:iCs/>
          <w:sz w:val="24"/>
          <w:szCs w:val="24"/>
          <w:lang w:val="kk-KZ"/>
        </w:rPr>
        <w:t>сол немесе өзгеде материалдардың маңызын бағалай білу, логикалық ақпаратты баяндау, мәтін құру,</w:t>
      </w:r>
      <w:r w:rsidRPr="00203907">
        <w:rPr>
          <w:rFonts w:ascii="Times New Roman" w:hAnsi="Times New Roman" w:cs="Times New Roman"/>
          <w:sz w:val="24"/>
          <w:szCs w:val="24"/>
          <w:lang w:val="kk-KZ"/>
        </w:rPr>
        <w:t xml:space="preserve"> қорытындыларды сәйкестендіру</w:t>
      </w:r>
      <w:r w:rsidRPr="00203907">
        <w:rPr>
          <w:rFonts w:ascii="Times New Roman" w:hAnsi="Times New Roman" w:cs="Times New Roman"/>
          <w:iCs/>
          <w:sz w:val="24"/>
          <w:szCs w:val="24"/>
          <w:lang w:val="kk-KZ"/>
        </w:rPr>
        <w:t>, сол немесе өзге де өнімді қызметтердің  маңыздылығы; Б) бағалау, талқылау, өзімшіл болу, таңдау, салыстыру, қорғау, бағалау, жорамалдау, болжау, таңдау, қолдау, өз көзқарасын қорғау, дәлелдеу</w:t>
      </w:r>
      <w:r w:rsidRPr="00203907">
        <w:rPr>
          <w:rFonts w:ascii="Times New Roman" w:hAnsi="Times New Roman" w:cs="Times New Roman"/>
          <w:i/>
          <w:sz w:val="24"/>
          <w:szCs w:val="24"/>
          <w:lang w:val="kk-KZ"/>
        </w:rPr>
        <w:t>, болжам жасау, дәлелдеме ұсыну.</w:t>
      </w:r>
      <w:r w:rsidRPr="00203907">
        <w:rPr>
          <w:rFonts w:ascii="Times New Roman" w:hAnsi="Times New Roman" w:cs="Times New Roman"/>
          <w:sz w:val="24"/>
          <w:szCs w:val="24"/>
          <w:lang w:val="kk-KZ"/>
        </w:rPr>
        <w:t xml:space="preserve">] </w:t>
      </w:r>
    </w:p>
    <w:p w:rsidR="00203907" w:rsidRPr="00203907" w:rsidRDefault="00203907" w:rsidP="00203907">
      <w:pPr>
        <w:spacing w:after="0" w:line="240" w:lineRule="auto"/>
        <w:jc w:val="both"/>
        <w:rPr>
          <w:rFonts w:ascii="Times New Roman" w:hAnsi="Times New Roman" w:cs="Times New Roman"/>
          <w:b/>
          <w:sz w:val="24"/>
          <w:szCs w:val="24"/>
        </w:rPr>
      </w:pPr>
      <w:r w:rsidRPr="00203907">
        <w:rPr>
          <w:rFonts w:ascii="Times New Roman" w:hAnsi="Times New Roman" w:cs="Times New Roman"/>
          <w:b/>
          <w:sz w:val="24"/>
          <w:szCs w:val="24"/>
          <w:lang w:val="kk-KZ"/>
        </w:rPr>
        <w:t>Әлеуметтік құзыреттілік</w:t>
      </w:r>
      <w:r w:rsidRPr="00203907">
        <w:rPr>
          <w:rFonts w:ascii="Times New Roman" w:hAnsi="Times New Roman" w:cs="Times New Roman"/>
          <w:b/>
          <w:sz w:val="24"/>
          <w:szCs w:val="24"/>
        </w:rPr>
        <w:t>:</w:t>
      </w:r>
    </w:p>
    <w:p w:rsidR="00203907" w:rsidRPr="00203907" w:rsidRDefault="00203907" w:rsidP="00203907">
      <w:pPr>
        <w:spacing w:after="0" w:line="240" w:lineRule="auto"/>
        <w:jc w:val="both"/>
        <w:rPr>
          <w:rFonts w:ascii="Times New Roman" w:hAnsi="Times New Roman" w:cs="Times New Roman"/>
          <w:sz w:val="24"/>
          <w:szCs w:val="24"/>
        </w:rPr>
      </w:pPr>
      <w:r w:rsidRPr="00203907">
        <w:rPr>
          <w:rFonts w:ascii="Times New Roman" w:hAnsi="Times New Roman" w:cs="Times New Roman"/>
          <w:b/>
          <w:sz w:val="24"/>
          <w:szCs w:val="24"/>
          <w:lang w:val="kk-KZ"/>
        </w:rPr>
        <w:t>Ынтымақтастыққа дайындалу</w:t>
      </w:r>
      <w:r w:rsidRPr="00203907">
        <w:rPr>
          <w:rFonts w:ascii="Times New Roman" w:hAnsi="Times New Roman" w:cs="Times New Roman"/>
          <w:b/>
          <w:sz w:val="24"/>
          <w:szCs w:val="24"/>
        </w:rPr>
        <w:t xml:space="preserve">: А) </w:t>
      </w:r>
      <w:proofErr w:type="spellStart"/>
      <w:r w:rsidRPr="00203907">
        <w:rPr>
          <w:rFonts w:ascii="Times New Roman" w:hAnsi="Times New Roman" w:cs="Times New Roman"/>
          <w:sz w:val="24"/>
          <w:szCs w:val="24"/>
        </w:rPr>
        <w:t>идеяларды</w:t>
      </w:r>
      <w:proofErr w:type="spellEnd"/>
      <w:r w:rsidRPr="00203907">
        <w:rPr>
          <w:rFonts w:ascii="Times New Roman" w:hAnsi="Times New Roman" w:cs="Times New Roman"/>
          <w:sz w:val="24"/>
          <w:szCs w:val="24"/>
        </w:rPr>
        <w:t xml:space="preserve">, </w:t>
      </w:r>
      <w:proofErr w:type="spellStart"/>
      <w:r w:rsidRPr="00203907">
        <w:rPr>
          <w:rFonts w:ascii="Times New Roman" w:hAnsi="Times New Roman" w:cs="Times New Roman"/>
          <w:sz w:val="24"/>
          <w:szCs w:val="24"/>
        </w:rPr>
        <w:t>проблемалар</w:t>
      </w:r>
      <w:proofErr w:type="spellEnd"/>
      <w:r w:rsidRPr="00203907">
        <w:rPr>
          <w:rFonts w:ascii="Times New Roman" w:hAnsi="Times New Roman" w:cs="Times New Roman"/>
          <w:sz w:val="24"/>
          <w:szCs w:val="24"/>
        </w:rPr>
        <w:t xml:space="preserve"> мен </w:t>
      </w:r>
      <w:proofErr w:type="spellStart"/>
      <w:r w:rsidRPr="00203907">
        <w:rPr>
          <w:rFonts w:ascii="Times New Roman" w:hAnsi="Times New Roman" w:cs="Times New Roman"/>
          <w:sz w:val="24"/>
          <w:szCs w:val="24"/>
        </w:rPr>
        <w:t>шешімдерді</w:t>
      </w:r>
      <w:proofErr w:type="spellEnd"/>
      <w:r w:rsidRPr="00203907">
        <w:rPr>
          <w:rFonts w:ascii="Times New Roman" w:hAnsi="Times New Roman" w:cs="Times New Roman"/>
          <w:sz w:val="24"/>
          <w:szCs w:val="24"/>
          <w:lang w:val="kk-KZ"/>
        </w:rPr>
        <w:t xml:space="preserve"> және</w:t>
      </w:r>
      <w:r w:rsidRPr="00203907">
        <w:rPr>
          <w:rFonts w:ascii="Times New Roman" w:hAnsi="Times New Roman" w:cs="Times New Roman"/>
          <w:sz w:val="24"/>
          <w:szCs w:val="24"/>
        </w:rPr>
        <w:t xml:space="preserve"> </w:t>
      </w:r>
      <w:proofErr w:type="spellStart"/>
      <w:r w:rsidRPr="00203907">
        <w:rPr>
          <w:rFonts w:ascii="Times New Roman" w:hAnsi="Times New Roman" w:cs="Times New Roman"/>
          <w:sz w:val="24"/>
          <w:szCs w:val="24"/>
        </w:rPr>
        <w:t>командада</w:t>
      </w:r>
      <w:proofErr w:type="spellEnd"/>
      <w:r w:rsidRPr="00203907">
        <w:rPr>
          <w:rFonts w:ascii="Times New Roman" w:hAnsi="Times New Roman" w:cs="Times New Roman"/>
          <w:sz w:val="24"/>
          <w:szCs w:val="24"/>
        </w:rPr>
        <w:t xml:space="preserve"> </w:t>
      </w:r>
      <w:proofErr w:type="spellStart"/>
      <w:r w:rsidRPr="00203907">
        <w:rPr>
          <w:rFonts w:ascii="Times New Roman" w:hAnsi="Times New Roman" w:cs="Times New Roman"/>
          <w:sz w:val="24"/>
          <w:szCs w:val="24"/>
        </w:rPr>
        <w:t>жұмыс</w:t>
      </w:r>
      <w:proofErr w:type="spellEnd"/>
      <w:r w:rsidRPr="00203907">
        <w:rPr>
          <w:rFonts w:ascii="Times New Roman" w:hAnsi="Times New Roman" w:cs="Times New Roman"/>
          <w:sz w:val="24"/>
          <w:szCs w:val="24"/>
        </w:rPr>
        <w:t xml:space="preserve"> </w:t>
      </w:r>
      <w:proofErr w:type="spellStart"/>
      <w:r w:rsidRPr="00203907">
        <w:rPr>
          <w:rFonts w:ascii="Times New Roman" w:hAnsi="Times New Roman" w:cs="Times New Roman"/>
          <w:sz w:val="24"/>
          <w:szCs w:val="24"/>
        </w:rPr>
        <w:t>істей</w:t>
      </w:r>
      <w:proofErr w:type="spellEnd"/>
      <w:r w:rsidRPr="00203907">
        <w:rPr>
          <w:rFonts w:ascii="Times New Roman" w:hAnsi="Times New Roman" w:cs="Times New Roman"/>
          <w:sz w:val="24"/>
          <w:szCs w:val="24"/>
        </w:rPr>
        <w:t xml:space="preserve"> </w:t>
      </w:r>
      <w:r w:rsidRPr="00203907">
        <w:rPr>
          <w:rFonts w:ascii="Times New Roman" w:hAnsi="Times New Roman" w:cs="Times New Roman"/>
          <w:sz w:val="24"/>
          <w:szCs w:val="24"/>
          <w:lang w:val="kk-KZ"/>
        </w:rPr>
        <w:t>алу ақпараттын хабарлауға міндетті</w:t>
      </w:r>
      <w:r w:rsidRPr="00203907">
        <w:rPr>
          <w:rFonts w:ascii="Times New Roman" w:hAnsi="Times New Roman" w:cs="Times New Roman"/>
          <w:sz w:val="24"/>
          <w:szCs w:val="24"/>
        </w:rPr>
        <w:t xml:space="preserve">; Б) </w:t>
      </w:r>
      <w:r w:rsidRPr="00203907">
        <w:rPr>
          <w:rFonts w:ascii="Times New Roman" w:hAnsi="Times New Roman" w:cs="Times New Roman"/>
          <w:i/>
          <w:sz w:val="24"/>
          <w:szCs w:val="24"/>
          <w:lang w:val="kk-KZ"/>
        </w:rPr>
        <w:t>Тұжырымдау</w:t>
      </w:r>
      <w:r w:rsidRPr="00203907">
        <w:rPr>
          <w:rFonts w:ascii="Times New Roman" w:hAnsi="Times New Roman" w:cs="Times New Roman"/>
          <w:i/>
          <w:sz w:val="24"/>
          <w:szCs w:val="24"/>
        </w:rPr>
        <w:t xml:space="preserve"> (</w:t>
      </w:r>
      <w:proofErr w:type="spellStart"/>
      <w:r w:rsidRPr="00203907">
        <w:rPr>
          <w:rFonts w:ascii="Times New Roman" w:hAnsi="Times New Roman" w:cs="Times New Roman"/>
          <w:i/>
          <w:sz w:val="24"/>
          <w:szCs w:val="24"/>
        </w:rPr>
        <w:t>мәселе</w:t>
      </w:r>
      <w:proofErr w:type="spellEnd"/>
      <w:r w:rsidRPr="00203907">
        <w:rPr>
          <w:rFonts w:ascii="Times New Roman" w:hAnsi="Times New Roman" w:cs="Times New Roman"/>
          <w:i/>
          <w:sz w:val="24"/>
          <w:szCs w:val="24"/>
        </w:rPr>
        <w:t xml:space="preserve">, </w:t>
      </w:r>
      <w:proofErr w:type="spellStart"/>
      <w:r w:rsidRPr="00203907">
        <w:rPr>
          <w:rFonts w:ascii="Times New Roman" w:hAnsi="Times New Roman" w:cs="Times New Roman"/>
          <w:i/>
          <w:sz w:val="24"/>
          <w:szCs w:val="24"/>
        </w:rPr>
        <w:t>мақсат</w:t>
      </w:r>
      <w:proofErr w:type="spellEnd"/>
      <w:r w:rsidRPr="00203907">
        <w:rPr>
          <w:rFonts w:ascii="Times New Roman" w:hAnsi="Times New Roman" w:cs="Times New Roman"/>
          <w:i/>
          <w:sz w:val="24"/>
          <w:szCs w:val="24"/>
        </w:rPr>
        <w:t xml:space="preserve">, </w:t>
      </w:r>
      <w:proofErr w:type="spellStart"/>
      <w:r w:rsidRPr="00203907">
        <w:rPr>
          <w:rFonts w:ascii="Times New Roman" w:hAnsi="Times New Roman" w:cs="Times New Roman"/>
          <w:i/>
          <w:sz w:val="24"/>
          <w:szCs w:val="24"/>
        </w:rPr>
        <w:t>міндет</w:t>
      </w:r>
      <w:proofErr w:type="spellEnd"/>
      <w:r w:rsidRPr="00203907">
        <w:rPr>
          <w:rFonts w:ascii="Times New Roman" w:hAnsi="Times New Roman" w:cs="Times New Roman"/>
          <w:i/>
          <w:sz w:val="24"/>
          <w:szCs w:val="24"/>
        </w:rPr>
        <w:t xml:space="preserve">, </w:t>
      </w:r>
      <w:proofErr w:type="spellStart"/>
      <w:r w:rsidRPr="00203907">
        <w:rPr>
          <w:rFonts w:ascii="Times New Roman" w:hAnsi="Times New Roman" w:cs="Times New Roman"/>
          <w:i/>
          <w:sz w:val="24"/>
          <w:szCs w:val="24"/>
        </w:rPr>
        <w:t>қорытындылар</w:t>
      </w:r>
      <w:proofErr w:type="spellEnd"/>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 xml:space="preserve">ереже </w:t>
      </w:r>
      <w:r w:rsidRPr="00203907">
        <w:rPr>
          <w:rFonts w:ascii="Times New Roman" w:hAnsi="Times New Roman" w:cs="Times New Roman"/>
          <w:i/>
          <w:sz w:val="24"/>
          <w:szCs w:val="24"/>
        </w:rPr>
        <w:t xml:space="preserve">т. б.); </w:t>
      </w:r>
      <w:r w:rsidRPr="00203907">
        <w:rPr>
          <w:rFonts w:ascii="Times New Roman" w:hAnsi="Times New Roman" w:cs="Times New Roman"/>
          <w:i/>
          <w:sz w:val="24"/>
          <w:szCs w:val="24"/>
          <w:lang w:val="kk-KZ"/>
        </w:rPr>
        <w:t>анықтау</w:t>
      </w:r>
      <w:r w:rsidRPr="00203907">
        <w:rPr>
          <w:rFonts w:ascii="Times New Roman" w:hAnsi="Times New Roman" w:cs="Times New Roman"/>
          <w:i/>
          <w:sz w:val="24"/>
          <w:szCs w:val="24"/>
        </w:rPr>
        <w:t xml:space="preserve"> </w:t>
      </w:r>
      <w:proofErr w:type="gramStart"/>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талаптар</w:t>
      </w:r>
      <w:proofErr w:type="gramEnd"/>
      <w:r w:rsidRPr="00203907">
        <w:rPr>
          <w:rFonts w:ascii="Times New Roman" w:hAnsi="Times New Roman" w:cs="Times New Roman"/>
          <w:i/>
          <w:sz w:val="24"/>
          <w:szCs w:val="24"/>
          <w:lang w:val="kk-KZ"/>
        </w:rPr>
        <w:t>, өлшемдер, принциптар</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олар туралы хабарлау және шешім қабылдау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қорытынды жасау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дәлелдеу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негіздеу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көндіру, сендіру және т.б.</w:t>
      </w:r>
    </w:p>
    <w:p w:rsidR="00203907" w:rsidRPr="00203907" w:rsidRDefault="00203907" w:rsidP="00203907">
      <w:pPr>
        <w:spacing w:after="0" w:line="240" w:lineRule="auto"/>
        <w:jc w:val="both"/>
        <w:rPr>
          <w:rFonts w:ascii="Times New Roman" w:hAnsi="Times New Roman" w:cs="Times New Roman"/>
          <w:b/>
          <w:color w:val="FF0000"/>
          <w:sz w:val="24"/>
          <w:szCs w:val="24"/>
        </w:rPr>
      </w:pPr>
      <w:proofErr w:type="spellStart"/>
      <w:r w:rsidRPr="00203907">
        <w:rPr>
          <w:rFonts w:ascii="Times New Roman" w:hAnsi="Times New Roman" w:cs="Times New Roman"/>
          <w:b/>
          <w:color w:val="FF0000"/>
          <w:sz w:val="24"/>
          <w:szCs w:val="24"/>
        </w:rPr>
        <w:t>Метакомпетенция</w:t>
      </w:r>
      <w:proofErr w:type="spellEnd"/>
      <w:r w:rsidRPr="00203907">
        <w:rPr>
          <w:rFonts w:ascii="Times New Roman" w:hAnsi="Times New Roman" w:cs="Times New Roman"/>
          <w:b/>
          <w:color w:val="FF0000"/>
          <w:sz w:val="24"/>
          <w:szCs w:val="24"/>
        </w:rPr>
        <w:t xml:space="preserve">: </w:t>
      </w:r>
    </w:p>
    <w:p w:rsidR="00203907" w:rsidRPr="00203907" w:rsidRDefault="00203907" w:rsidP="00203907">
      <w:pPr>
        <w:autoSpaceDE w:val="0"/>
        <w:autoSpaceDN w:val="0"/>
        <w:adjustRightInd w:val="0"/>
        <w:spacing w:after="0" w:line="240" w:lineRule="auto"/>
        <w:rPr>
          <w:rFonts w:ascii="Times New Roman" w:hAnsi="Times New Roman" w:cs="Times New Roman"/>
          <w:sz w:val="24"/>
          <w:szCs w:val="24"/>
        </w:rPr>
      </w:pPr>
      <w:r w:rsidRPr="00203907">
        <w:rPr>
          <w:rFonts w:ascii="Times New Roman" w:hAnsi="Times New Roman" w:cs="Times New Roman"/>
          <w:b/>
          <w:sz w:val="24"/>
          <w:szCs w:val="24"/>
          <w:lang w:val="kk-KZ"/>
        </w:rPr>
        <w:t>Іскерліктің оқыту саласы</w:t>
      </w:r>
      <w:r w:rsidRPr="00203907">
        <w:rPr>
          <w:rFonts w:ascii="Times New Roman" w:hAnsi="Times New Roman" w:cs="Times New Roman"/>
          <w:b/>
          <w:sz w:val="24"/>
          <w:szCs w:val="24"/>
        </w:rPr>
        <w:t xml:space="preserve">. </w:t>
      </w:r>
      <w:r w:rsidRPr="00203907">
        <w:rPr>
          <w:rFonts w:ascii="Times New Roman" w:hAnsi="Times New Roman" w:cs="Times New Roman"/>
          <w:sz w:val="24"/>
          <w:szCs w:val="24"/>
        </w:rPr>
        <w:t>[А)</w:t>
      </w:r>
      <w:r w:rsidRPr="00203907">
        <w:rPr>
          <w:rFonts w:ascii="Times New Roman" w:hAnsi="Times New Roman" w:cs="Times New Roman"/>
          <w:color w:val="000000"/>
          <w:sz w:val="24"/>
          <w:szCs w:val="24"/>
        </w:rPr>
        <w:t xml:space="preserve"> жоғары дәрежеде </w:t>
      </w:r>
      <w:proofErr w:type="spellStart"/>
      <w:r w:rsidRPr="00203907">
        <w:rPr>
          <w:rFonts w:ascii="Times New Roman" w:hAnsi="Times New Roman" w:cs="Times New Roman"/>
          <w:color w:val="000000"/>
          <w:sz w:val="24"/>
          <w:szCs w:val="24"/>
        </w:rPr>
        <w:t>оқуын</w:t>
      </w:r>
      <w:proofErr w:type="spellEnd"/>
      <w:r w:rsidRPr="00203907">
        <w:rPr>
          <w:rFonts w:ascii="Times New Roman" w:hAnsi="Times New Roman" w:cs="Times New Roman"/>
          <w:color w:val="000000"/>
          <w:sz w:val="24"/>
          <w:szCs w:val="24"/>
        </w:rPr>
        <w:t xml:space="preserve"> </w:t>
      </w:r>
      <w:proofErr w:type="spellStart"/>
      <w:r w:rsidRPr="00203907">
        <w:rPr>
          <w:rFonts w:ascii="Times New Roman" w:hAnsi="Times New Roman" w:cs="Times New Roman"/>
          <w:color w:val="000000"/>
          <w:sz w:val="24"/>
          <w:szCs w:val="24"/>
        </w:rPr>
        <w:t>жалғастыру</w:t>
      </w:r>
      <w:proofErr w:type="spellEnd"/>
      <w:r w:rsidRPr="00203907">
        <w:rPr>
          <w:rFonts w:ascii="Times New Roman" w:hAnsi="Times New Roman" w:cs="Times New Roman"/>
          <w:color w:val="000000"/>
          <w:sz w:val="24"/>
          <w:szCs w:val="24"/>
        </w:rPr>
        <w:t xml:space="preserve"> </w:t>
      </w:r>
      <w:proofErr w:type="spellStart"/>
      <w:r w:rsidRPr="00203907">
        <w:rPr>
          <w:rFonts w:ascii="Times New Roman" w:hAnsi="Times New Roman" w:cs="Times New Roman"/>
          <w:color w:val="000000"/>
          <w:sz w:val="24"/>
          <w:szCs w:val="24"/>
        </w:rPr>
        <w:t>үшін</w:t>
      </w:r>
      <w:proofErr w:type="spellEnd"/>
      <w:r w:rsidRPr="00203907">
        <w:rPr>
          <w:rFonts w:ascii="Times New Roman" w:hAnsi="Times New Roman" w:cs="Times New Roman"/>
          <w:color w:val="000000"/>
          <w:sz w:val="24"/>
          <w:szCs w:val="24"/>
        </w:rPr>
        <w:t xml:space="preserve"> </w:t>
      </w:r>
      <w:proofErr w:type="spellStart"/>
      <w:r w:rsidRPr="00203907">
        <w:rPr>
          <w:rFonts w:ascii="Times New Roman" w:hAnsi="Times New Roman" w:cs="Times New Roman"/>
          <w:color w:val="000000"/>
          <w:sz w:val="24"/>
          <w:szCs w:val="24"/>
        </w:rPr>
        <w:t>дербестік</w:t>
      </w:r>
      <w:proofErr w:type="spellEnd"/>
      <w:r w:rsidRPr="00203907">
        <w:rPr>
          <w:rFonts w:ascii="Times New Roman" w:hAnsi="Times New Roman" w:cs="Times New Roman"/>
          <w:color w:val="000000"/>
          <w:sz w:val="24"/>
          <w:szCs w:val="24"/>
        </w:rPr>
        <w:t xml:space="preserve"> </w:t>
      </w:r>
      <w:proofErr w:type="spellStart"/>
      <w:r w:rsidRPr="00203907">
        <w:rPr>
          <w:rFonts w:ascii="Times New Roman" w:hAnsi="Times New Roman" w:cs="Times New Roman"/>
          <w:color w:val="000000"/>
          <w:sz w:val="24"/>
          <w:szCs w:val="24"/>
        </w:rPr>
        <w:t>қажетті</w:t>
      </w:r>
      <w:proofErr w:type="spellEnd"/>
      <w:r w:rsidRPr="00203907">
        <w:rPr>
          <w:rFonts w:ascii="Times New Roman" w:hAnsi="Times New Roman" w:cs="Times New Roman"/>
          <w:color w:val="000000"/>
          <w:sz w:val="24"/>
          <w:szCs w:val="24"/>
          <w:lang w:val="kk-KZ"/>
        </w:rPr>
        <w:t>,</w:t>
      </w:r>
      <w:r w:rsidRPr="00203907">
        <w:rPr>
          <w:rFonts w:ascii="Times New Roman" w:hAnsi="Times New Roman" w:cs="Times New Roman"/>
          <w:color w:val="000000"/>
          <w:sz w:val="24"/>
          <w:szCs w:val="24"/>
        </w:rPr>
        <w:t xml:space="preserve"> </w:t>
      </w:r>
      <w:r w:rsidRPr="00203907">
        <w:rPr>
          <w:rFonts w:ascii="Times New Roman" w:hAnsi="Times New Roman" w:cs="Times New Roman"/>
          <w:color w:val="000000"/>
          <w:sz w:val="24"/>
          <w:szCs w:val="24"/>
          <w:lang w:val="kk-KZ"/>
        </w:rPr>
        <w:t>осындай іскерлік саласын оқытуды дамыту</w:t>
      </w:r>
      <w:r w:rsidRPr="00203907">
        <w:rPr>
          <w:rFonts w:ascii="Times New Roman" w:hAnsi="Times New Roman" w:cs="Times New Roman"/>
          <w:color w:val="000000"/>
          <w:sz w:val="24"/>
          <w:szCs w:val="24"/>
        </w:rPr>
        <w:t xml:space="preserve">; </w:t>
      </w:r>
      <w:proofErr w:type="gramStart"/>
      <w:r w:rsidRPr="00203907">
        <w:rPr>
          <w:rFonts w:ascii="Times New Roman" w:hAnsi="Times New Roman" w:cs="Times New Roman"/>
          <w:color w:val="000000"/>
          <w:sz w:val="24"/>
          <w:szCs w:val="24"/>
        </w:rPr>
        <w:t xml:space="preserve">Б) </w:t>
      </w:r>
      <w:r w:rsidRPr="00203907">
        <w:rPr>
          <w:rFonts w:ascii="Times New Roman" w:hAnsi="Times New Roman" w:cs="Times New Roman"/>
          <w:b/>
          <w:sz w:val="24"/>
          <w:szCs w:val="24"/>
        </w:rPr>
        <w:t xml:space="preserve"> </w:t>
      </w:r>
      <w:r w:rsidRPr="00203907">
        <w:rPr>
          <w:rFonts w:ascii="Times New Roman" w:hAnsi="Times New Roman" w:cs="Times New Roman"/>
          <w:i/>
          <w:sz w:val="24"/>
          <w:szCs w:val="24"/>
          <w:lang w:val="kk-KZ"/>
        </w:rPr>
        <w:t>рефлексиялық</w:t>
      </w:r>
      <w:proofErr w:type="gramEnd"/>
      <w:r w:rsidRPr="00203907">
        <w:rPr>
          <w:rFonts w:ascii="Times New Roman" w:hAnsi="Times New Roman" w:cs="Times New Roman"/>
          <w:i/>
          <w:sz w:val="24"/>
          <w:szCs w:val="24"/>
          <w:lang w:val="kk-KZ"/>
        </w:rPr>
        <w:t xml:space="preserve"> қабілетті болу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өзінің жетістіктерін объективті бағалау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жаңа құзыреттіліктің қажеттілігін қалыптастыру</w:t>
      </w:r>
      <w:r w:rsidRPr="00203907">
        <w:rPr>
          <w:rFonts w:ascii="Times New Roman" w:hAnsi="Times New Roman" w:cs="Times New Roman"/>
          <w:i/>
          <w:sz w:val="24"/>
          <w:szCs w:val="24"/>
        </w:rPr>
        <w:t xml:space="preserve">; </w:t>
      </w:r>
      <w:r w:rsidRPr="00203907">
        <w:rPr>
          <w:rFonts w:ascii="Times New Roman" w:hAnsi="Times New Roman" w:cs="Times New Roman"/>
          <w:i/>
          <w:sz w:val="24"/>
          <w:szCs w:val="24"/>
          <w:lang w:val="kk-KZ"/>
        </w:rPr>
        <w:t>одан әрі тұлғалық және кәсіби даму бағыттары және т.б.</w:t>
      </w:r>
      <w:r w:rsidRPr="00203907">
        <w:rPr>
          <w:rFonts w:ascii="Times New Roman" w:hAnsi="Times New Roman" w:cs="Times New Roman"/>
          <w:b/>
          <w:sz w:val="24"/>
          <w:szCs w:val="24"/>
        </w:rPr>
        <w:t xml:space="preserve"> ]</w:t>
      </w:r>
    </w:p>
    <w:p w:rsidR="00203907" w:rsidRDefault="00203907" w:rsidP="00203907"/>
    <w:p w:rsidR="00203907" w:rsidRDefault="00203907" w:rsidP="00203907"/>
    <w:p w:rsidR="00203907" w:rsidRPr="00187AF9" w:rsidRDefault="00203907" w:rsidP="00203907"/>
    <w:p w:rsidR="00203907" w:rsidRDefault="00203907" w:rsidP="00203907">
      <w:pPr>
        <w:jc w:val="center"/>
      </w:pPr>
    </w:p>
    <w:p w:rsidR="00203907" w:rsidRPr="00203907" w:rsidRDefault="00203907" w:rsidP="00714FBF">
      <w:pPr>
        <w:spacing w:after="0" w:line="360" w:lineRule="auto"/>
        <w:jc w:val="both"/>
        <w:rPr>
          <w:rFonts w:ascii="Times New Roman" w:hAnsi="Times New Roman" w:cs="Times New Roman"/>
          <w:sz w:val="24"/>
          <w:szCs w:val="24"/>
        </w:rPr>
      </w:pPr>
    </w:p>
    <w:p w:rsidR="00203907" w:rsidRPr="00203907" w:rsidRDefault="00203907" w:rsidP="00714FBF">
      <w:pPr>
        <w:spacing w:after="0" w:line="360" w:lineRule="auto"/>
        <w:jc w:val="both"/>
        <w:rPr>
          <w:rFonts w:ascii="Times New Roman" w:hAnsi="Times New Roman" w:cs="Times New Roman"/>
          <w:sz w:val="24"/>
          <w:szCs w:val="24"/>
          <w:lang w:val="kk-KZ"/>
        </w:rPr>
      </w:pPr>
    </w:p>
    <w:p w:rsidR="002B5655" w:rsidRPr="00E97F4C" w:rsidRDefault="002B5655" w:rsidP="00714FBF">
      <w:pPr>
        <w:spacing w:after="0" w:line="360" w:lineRule="auto"/>
        <w:jc w:val="both"/>
        <w:rPr>
          <w:rFonts w:ascii="Times New Roman" w:hAnsi="Times New Roman" w:cs="Times New Roman"/>
          <w:sz w:val="24"/>
          <w:szCs w:val="24"/>
        </w:rPr>
      </w:pPr>
    </w:p>
    <w:sectPr w:rsidR="002B5655" w:rsidRPr="00E97F4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247"/>
    <w:multiLevelType w:val="hybridMultilevel"/>
    <w:tmpl w:val="2E6E7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766F7F"/>
    <w:multiLevelType w:val="hybridMultilevel"/>
    <w:tmpl w:val="ED9AF578"/>
    <w:lvl w:ilvl="0" w:tplc="850C8A8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394CCB"/>
    <w:multiLevelType w:val="multilevel"/>
    <w:tmpl w:val="7C321C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0B2D6752"/>
    <w:multiLevelType w:val="hybridMultilevel"/>
    <w:tmpl w:val="109EE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C5C1B"/>
    <w:multiLevelType w:val="hybridMultilevel"/>
    <w:tmpl w:val="9CDE6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E542B"/>
    <w:multiLevelType w:val="hybridMultilevel"/>
    <w:tmpl w:val="881E5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050459"/>
    <w:multiLevelType w:val="hybridMultilevel"/>
    <w:tmpl w:val="FDECF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C91ECA"/>
    <w:multiLevelType w:val="multilevel"/>
    <w:tmpl w:val="7C321C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31DAB"/>
    <w:multiLevelType w:val="hybridMultilevel"/>
    <w:tmpl w:val="B4C0D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26309F"/>
    <w:multiLevelType w:val="hybridMultilevel"/>
    <w:tmpl w:val="0766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583154"/>
    <w:multiLevelType w:val="multilevel"/>
    <w:tmpl w:val="7C321C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5535"/>
    <w:multiLevelType w:val="hybridMultilevel"/>
    <w:tmpl w:val="2D9C465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56570B8B"/>
    <w:multiLevelType w:val="hybridMultilevel"/>
    <w:tmpl w:val="0AF22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57165D"/>
    <w:multiLevelType w:val="multilevel"/>
    <w:tmpl w:val="7C321C7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nsid w:val="5F1F666C"/>
    <w:multiLevelType w:val="hybridMultilevel"/>
    <w:tmpl w:val="12B88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AE0E03"/>
    <w:multiLevelType w:val="hybridMultilevel"/>
    <w:tmpl w:val="59347DE6"/>
    <w:lvl w:ilvl="0" w:tplc="04190001">
      <w:start w:val="1"/>
      <w:numFmt w:val="bullet"/>
      <w:lvlText w:val=""/>
      <w:lvlJc w:val="left"/>
      <w:pPr>
        <w:tabs>
          <w:tab w:val="num" w:pos="5475"/>
        </w:tabs>
        <w:ind w:left="5475" w:hanging="360"/>
      </w:pPr>
      <w:rPr>
        <w:rFonts w:ascii="Symbol" w:hAnsi="Symbol" w:hint="default"/>
      </w:rPr>
    </w:lvl>
    <w:lvl w:ilvl="1" w:tplc="04190003" w:tentative="1">
      <w:start w:val="1"/>
      <w:numFmt w:val="bullet"/>
      <w:lvlText w:val="o"/>
      <w:lvlJc w:val="left"/>
      <w:pPr>
        <w:tabs>
          <w:tab w:val="num" w:pos="6195"/>
        </w:tabs>
        <w:ind w:left="6195" w:hanging="360"/>
      </w:pPr>
      <w:rPr>
        <w:rFonts w:ascii="Courier New" w:hAnsi="Courier New" w:cs="Courier New" w:hint="default"/>
      </w:rPr>
    </w:lvl>
    <w:lvl w:ilvl="2" w:tplc="04190005" w:tentative="1">
      <w:start w:val="1"/>
      <w:numFmt w:val="bullet"/>
      <w:lvlText w:val=""/>
      <w:lvlJc w:val="left"/>
      <w:pPr>
        <w:tabs>
          <w:tab w:val="num" w:pos="6915"/>
        </w:tabs>
        <w:ind w:left="6915" w:hanging="360"/>
      </w:pPr>
      <w:rPr>
        <w:rFonts w:ascii="Wingdings" w:hAnsi="Wingdings" w:hint="default"/>
      </w:rPr>
    </w:lvl>
    <w:lvl w:ilvl="3" w:tplc="04190001" w:tentative="1">
      <w:start w:val="1"/>
      <w:numFmt w:val="bullet"/>
      <w:lvlText w:val=""/>
      <w:lvlJc w:val="left"/>
      <w:pPr>
        <w:tabs>
          <w:tab w:val="num" w:pos="7635"/>
        </w:tabs>
        <w:ind w:left="7635" w:hanging="360"/>
      </w:pPr>
      <w:rPr>
        <w:rFonts w:ascii="Symbol" w:hAnsi="Symbol" w:hint="default"/>
      </w:rPr>
    </w:lvl>
    <w:lvl w:ilvl="4" w:tplc="04190003" w:tentative="1">
      <w:start w:val="1"/>
      <w:numFmt w:val="bullet"/>
      <w:lvlText w:val="o"/>
      <w:lvlJc w:val="left"/>
      <w:pPr>
        <w:tabs>
          <w:tab w:val="num" w:pos="8355"/>
        </w:tabs>
        <w:ind w:left="8355" w:hanging="360"/>
      </w:pPr>
      <w:rPr>
        <w:rFonts w:ascii="Courier New" w:hAnsi="Courier New" w:cs="Courier New" w:hint="default"/>
      </w:rPr>
    </w:lvl>
    <w:lvl w:ilvl="5" w:tplc="04190005" w:tentative="1">
      <w:start w:val="1"/>
      <w:numFmt w:val="bullet"/>
      <w:lvlText w:val=""/>
      <w:lvlJc w:val="left"/>
      <w:pPr>
        <w:tabs>
          <w:tab w:val="num" w:pos="9075"/>
        </w:tabs>
        <w:ind w:left="9075" w:hanging="360"/>
      </w:pPr>
      <w:rPr>
        <w:rFonts w:ascii="Wingdings" w:hAnsi="Wingdings" w:hint="default"/>
      </w:rPr>
    </w:lvl>
    <w:lvl w:ilvl="6" w:tplc="04190001" w:tentative="1">
      <w:start w:val="1"/>
      <w:numFmt w:val="bullet"/>
      <w:lvlText w:val=""/>
      <w:lvlJc w:val="left"/>
      <w:pPr>
        <w:tabs>
          <w:tab w:val="num" w:pos="9795"/>
        </w:tabs>
        <w:ind w:left="9795" w:hanging="360"/>
      </w:pPr>
      <w:rPr>
        <w:rFonts w:ascii="Symbol" w:hAnsi="Symbol" w:hint="default"/>
      </w:rPr>
    </w:lvl>
    <w:lvl w:ilvl="7" w:tplc="04190003" w:tentative="1">
      <w:start w:val="1"/>
      <w:numFmt w:val="bullet"/>
      <w:lvlText w:val="o"/>
      <w:lvlJc w:val="left"/>
      <w:pPr>
        <w:tabs>
          <w:tab w:val="num" w:pos="10515"/>
        </w:tabs>
        <w:ind w:left="10515" w:hanging="360"/>
      </w:pPr>
      <w:rPr>
        <w:rFonts w:ascii="Courier New" w:hAnsi="Courier New" w:cs="Courier New" w:hint="default"/>
      </w:rPr>
    </w:lvl>
    <w:lvl w:ilvl="8" w:tplc="04190005" w:tentative="1">
      <w:start w:val="1"/>
      <w:numFmt w:val="bullet"/>
      <w:lvlText w:val=""/>
      <w:lvlJc w:val="left"/>
      <w:pPr>
        <w:tabs>
          <w:tab w:val="num" w:pos="11235"/>
        </w:tabs>
        <w:ind w:left="11235" w:hanging="360"/>
      </w:pPr>
      <w:rPr>
        <w:rFonts w:ascii="Wingdings" w:hAnsi="Wingdings" w:hint="default"/>
      </w:rPr>
    </w:lvl>
  </w:abstractNum>
  <w:abstractNum w:abstractNumId="1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417BB3"/>
    <w:multiLevelType w:val="hybridMultilevel"/>
    <w:tmpl w:val="C43E01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386DB6"/>
    <w:multiLevelType w:val="hybridMultilevel"/>
    <w:tmpl w:val="634A7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A218E0"/>
    <w:multiLevelType w:val="hybridMultilevel"/>
    <w:tmpl w:val="72BC1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3"/>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2"/>
  </w:num>
  <w:num w:numId="9">
    <w:abstractNumId w:val="12"/>
  </w:num>
  <w:num w:numId="10">
    <w:abstractNumId w:val="8"/>
  </w:num>
  <w:num w:numId="11">
    <w:abstractNumId w:val="16"/>
  </w:num>
  <w:num w:numId="12">
    <w:abstractNumId w:val="18"/>
  </w:num>
  <w:num w:numId="13">
    <w:abstractNumId w:val="10"/>
  </w:num>
  <w:num w:numId="14">
    <w:abstractNumId w:val="15"/>
  </w:num>
  <w:num w:numId="15">
    <w:abstractNumId w:val="21"/>
  </w:num>
  <w:num w:numId="16">
    <w:abstractNumId w:val="3"/>
  </w:num>
  <w:num w:numId="17">
    <w:abstractNumId w:val="5"/>
  </w:num>
  <w:num w:numId="18">
    <w:abstractNumId w:val="17"/>
  </w:num>
  <w:num w:numId="19">
    <w:abstractNumId w:val="6"/>
  </w:num>
  <w:num w:numId="20">
    <w:abstractNumId w:val="4"/>
  </w:num>
  <w:num w:numId="21">
    <w:abstractNumId w:val="0"/>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5E2E"/>
    <w:rsid w:val="00110866"/>
    <w:rsid w:val="00112016"/>
    <w:rsid w:val="0011219B"/>
    <w:rsid w:val="00115AD7"/>
    <w:rsid w:val="00116560"/>
    <w:rsid w:val="00116F60"/>
    <w:rsid w:val="00117BCA"/>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2AAF"/>
    <w:rsid w:val="00143191"/>
    <w:rsid w:val="00143D06"/>
    <w:rsid w:val="00145B1F"/>
    <w:rsid w:val="00147081"/>
    <w:rsid w:val="00147AAA"/>
    <w:rsid w:val="0015099B"/>
    <w:rsid w:val="00151A02"/>
    <w:rsid w:val="00152DB7"/>
    <w:rsid w:val="00154322"/>
    <w:rsid w:val="001549A1"/>
    <w:rsid w:val="0015671D"/>
    <w:rsid w:val="00157BD8"/>
    <w:rsid w:val="0016044B"/>
    <w:rsid w:val="0016066E"/>
    <w:rsid w:val="00161051"/>
    <w:rsid w:val="0016148A"/>
    <w:rsid w:val="00162555"/>
    <w:rsid w:val="00162E8B"/>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10EF"/>
    <w:rsid w:val="001B68B8"/>
    <w:rsid w:val="001B6D68"/>
    <w:rsid w:val="001C066D"/>
    <w:rsid w:val="001C0C8B"/>
    <w:rsid w:val="001C0D7C"/>
    <w:rsid w:val="001C1C6C"/>
    <w:rsid w:val="001C29D2"/>
    <w:rsid w:val="001C51F7"/>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390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655"/>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2DF9"/>
    <w:rsid w:val="002E34DF"/>
    <w:rsid w:val="002E5203"/>
    <w:rsid w:val="002F3213"/>
    <w:rsid w:val="002F5FE8"/>
    <w:rsid w:val="0030099E"/>
    <w:rsid w:val="003017D8"/>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60C"/>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55FA8"/>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B25"/>
    <w:rsid w:val="003D1D76"/>
    <w:rsid w:val="003D26F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4F9"/>
    <w:rsid w:val="003F7AE7"/>
    <w:rsid w:val="003F7F8B"/>
    <w:rsid w:val="004013FE"/>
    <w:rsid w:val="004015B3"/>
    <w:rsid w:val="00401EA9"/>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854"/>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7524"/>
    <w:rsid w:val="005414DD"/>
    <w:rsid w:val="00544142"/>
    <w:rsid w:val="0054516F"/>
    <w:rsid w:val="005463AE"/>
    <w:rsid w:val="00546E74"/>
    <w:rsid w:val="005477DF"/>
    <w:rsid w:val="005478BE"/>
    <w:rsid w:val="00550EEC"/>
    <w:rsid w:val="0055199B"/>
    <w:rsid w:val="005527B9"/>
    <w:rsid w:val="00552F0E"/>
    <w:rsid w:val="00560C68"/>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7BB"/>
    <w:rsid w:val="00586DE8"/>
    <w:rsid w:val="0058778D"/>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69F7"/>
    <w:rsid w:val="005D7039"/>
    <w:rsid w:val="005D711C"/>
    <w:rsid w:val="005D7376"/>
    <w:rsid w:val="005E316B"/>
    <w:rsid w:val="005E4D1B"/>
    <w:rsid w:val="005E4F19"/>
    <w:rsid w:val="005E5419"/>
    <w:rsid w:val="005E564C"/>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42CF"/>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63A1"/>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756"/>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2102"/>
    <w:rsid w:val="007043A5"/>
    <w:rsid w:val="00706527"/>
    <w:rsid w:val="00706DB9"/>
    <w:rsid w:val="00711D9B"/>
    <w:rsid w:val="007139B4"/>
    <w:rsid w:val="00713D2E"/>
    <w:rsid w:val="00714C02"/>
    <w:rsid w:val="00714FBF"/>
    <w:rsid w:val="007163CD"/>
    <w:rsid w:val="007175B9"/>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2FB"/>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88"/>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7017"/>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524"/>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9BF"/>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814"/>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2B62"/>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3B7"/>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28C0"/>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4153"/>
    <w:rsid w:val="00AB5064"/>
    <w:rsid w:val="00AB6149"/>
    <w:rsid w:val="00AB6C64"/>
    <w:rsid w:val="00AB771E"/>
    <w:rsid w:val="00AB790E"/>
    <w:rsid w:val="00AC29EA"/>
    <w:rsid w:val="00AC3801"/>
    <w:rsid w:val="00AC41FF"/>
    <w:rsid w:val="00AC5582"/>
    <w:rsid w:val="00AC6504"/>
    <w:rsid w:val="00AC7F7C"/>
    <w:rsid w:val="00AD026B"/>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9C5"/>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6418"/>
    <w:rsid w:val="00C472F8"/>
    <w:rsid w:val="00C50503"/>
    <w:rsid w:val="00C51262"/>
    <w:rsid w:val="00C516D1"/>
    <w:rsid w:val="00C52FBB"/>
    <w:rsid w:val="00C52FCE"/>
    <w:rsid w:val="00C53682"/>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0D2"/>
    <w:rsid w:val="00C8533D"/>
    <w:rsid w:val="00C86383"/>
    <w:rsid w:val="00C87DDD"/>
    <w:rsid w:val="00C90D22"/>
    <w:rsid w:val="00C911A2"/>
    <w:rsid w:val="00C92CD6"/>
    <w:rsid w:val="00C93BF8"/>
    <w:rsid w:val="00C94BF6"/>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36A3"/>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5E8D"/>
    <w:rsid w:val="00DC1280"/>
    <w:rsid w:val="00DC193C"/>
    <w:rsid w:val="00DC1A42"/>
    <w:rsid w:val="00DC2847"/>
    <w:rsid w:val="00DC4940"/>
    <w:rsid w:val="00DD0C03"/>
    <w:rsid w:val="00DD0CA4"/>
    <w:rsid w:val="00DD21D0"/>
    <w:rsid w:val="00DD227D"/>
    <w:rsid w:val="00DD4303"/>
    <w:rsid w:val="00DD49E7"/>
    <w:rsid w:val="00DD733A"/>
    <w:rsid w:val="00DE18F5"/>
    <w:rsid w:val="00DE3EE7"/>
    <w:rsid w:val="00DE4790"/>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5CA5"/>
    <w:rsid w:val="00E16571"/>
    <w:rsid w:val="00E212C0"/>
    <w:rsid w:val="00E21790"/>
    <w:rsid w:val="00E222CF"/>
    <w:rsid w:val="00E22B5C"/>
    <w:rsid w:val="00E274C4"/>
    <w:rsid w:val="00E276F0"/>
    <w:rsid w:val="00E27C09"/>
    <w:rsid w:val="00E30DB8"/>
    <w:rsid w:val="00E3175A"/>
    <w:rsid w:val="00E31DDB"/>
    <w:rsid w:val="00E339F6"/>
    <w:rsid w:val="00E34A5B"/>
    <w:rsid w:val="00E34D39"/>
    <w:rsid w:val="00E36882"/>
    <w:rsid w:val="00E40B9B"/>
    <w:rsid w:val="00E43690"/>
    <w:rsid w:val="00E456E4"/>
    <w:rsid w:val="00E45E4B"/>
    <w:rsid w:val="00E46220"/>
    <w:rsid w:val="00E46316"/>
    <w:rsid w:val="00E47426"/>
    <w:rsid w:val="00E50278"/>
    <w:rsid w:val="00E515C1"/>
    <w:rsid w:val="00E533F1"/>
    <w:rsid w:val="00E537E5"/>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97F4C"/>
    <w:rsid w:val="00EA0DF2"/>
    <w:rsid w:val="00EA1543"/>
    <w:rsid w:val="00EA1E55"/>
    <w:rsid w:val="00EA308D"/>
    <w:rsid w:val="00EA3358"/>
    <w:rsid w:val="00EA41E2"/>
    <w:rsid w:val="00EA78A1"/>
    <w:rsid w:val="00EB0F69"/>
    <w:rsid w:val="00EB1392"/>
    <w:rsid w:val="00EB7795"/>
    <w:rsid w:val="00EC0235"/>
    <w:rsid w:val="00EC0819"/>
    <w:rsid w:val="00EC1F65"/>
    <w:rsid w:val="00EC28DF"/>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3F8E"/>
    <w:rsid w:val="00EF48B9"/>
    <w:rsid w:val="00EF5800"/>
    <w:rsid w:val="00EF69F4"/>
    <w:rsid w:val="00EF6E5F"/>
    <w:rsid w:val="00F001F2"/>
    <w:rsid w:val="00F00EB8"/>
    <w:rsid w:val="00F038B9"/>
    <w:rsid w:val="00F04374"/>
    <w:rsid w:val="00F0617D"/>
    <w:rsid w:val="00F077EF"/>
    <w:rsid w:val="00F112A6"/>
    <w:rsid w:val="00F1193D"/>
    <w:rsid w:val="00F1274B"/>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25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0BE7"/>
    <w:rsid w:val="00F713F1"/>
    <w:rsid w:val="00F714FC"/>
    <w:rsid w:val="00F724B2"/>
    <w:rsid w:val="00F73050"/>
    <w:rsid w:val="00F74374"/>
    <w:rsid w:val="00F75C7C"/>
    <w:rsid w:val="00F76A2D"/>
    <w:rsid w:val="00F76A91"/>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BAB"/>
    <w:rsid w:val="00FA6EF1"/>
    <w:rsid w:val="00FB2F6E"/>
    <w:rsid w:val="00FB445B"/>
    <w:rsid w:val="00FB6972"/>
    <w:rsid w:val="00FB7F11"/>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96F68-DFFF-4C5A-B81E-468B89F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1">
    <w:name w:val="heading 1"/>
    <w:basedOn w:val="a"/>
    <w:next w:val="a"/>
    <w:link w:val="10"/>
    <w:qFormat/>
    <w:rsid w:val="00946814"/>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customStyle="1" w:styleId="apple-converted-space">
    <w:name w:val="apple-converted-space"/>
    <w:basedOn w:val="a0"/>
    <w:rsid w:val="00117BCA"/>
  </w:style>
  <w:style w:type="character" w:styleId="a7">
    <w:name w:val="Hyperlink"/>
    <w:basedOn w:val="a0"/>
    <w:unhideWhenUsed/>
    <w:rsid w:val="00117BCA"/>
    <w:rPr>
      <w:color w:val="0000FF"/>
      <w:u w:val="single"/>
    </w:rPr>
  </w:style>
  <w:style w:type="paragraph" w:styleId="z-">
    <w:name w:val="HTML Top of Form"/>
    <w:basedOn w:val="a"/>
    <w:next w:val="a"/>
    <w:link w:val="z-0"/>
    <w:hidden/>
    <w:uiPriority w:val="99"/>
    <w:semiHidden/>
    <w:unhideWhenUsed/>
    <w:rsid w:val="00117B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17BCA"/>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17BC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117BCA"/>
    <w:rPr>
      <w:rFonts w:ascii="Arial" w:eastAsia="Times New Roman" w:hAnsi="Arial" w:cs="Arial"/>
      <w:vanish/>
      <w:sz w:val="16"/>
      <w:szCs w:val="16"/>
      <w:lang w:eastAsia="ru-RU"/>
    </w:rPr>
  </w:style>
  <w:style w:type="paragraph" w:styleId="2">
    <w:name w:val="Body Text 2"/>
    <w:basedOn w:val="a"/>
    <w:link w:val="20"/>
    <w:rsid w:val="00C850D2"/>
    <w:pPr>
      <w:spacing w:after="0" w:line="240" w:lineRule="auto"/>
    </w:pPr>
    <w:rPr>
      <w:rFonts w:ascii="Times New Roman" w:eastAsia="Times New Roman" w:hAnsi="Times New Roman" w:cs="Times New Roman"/>
      <w:sz w:val="36"/>
      <w:szCs w:val="36"/>
      <w:lang w:eastAsia="ru-RU"/>
    </w:rPr>
  </w:style>
  <w:style w:type="character" w:customStyle="1" w:styleId="20">
    <w:name w:val="Основной текст 2 Знак"/>
    <w:basedOn w:val="a0"/>
    <w:link w:val="2"/>
    <w:rsid w:val="00C850D2"/>
    <w:rPr>
      <w:rFonts w:ascii="Times New Roman" w:eastAsia="Times New Roman" w:hAnsi="Times New Roman" w:cs="Times New Roman"/>
      <w:sz w:val="36"/>
      <w:szCs w:val="36"/>
      <w:lang w:eastAsia="ru-RU"/>
    </w:rPr>
  </w:style>
  <w:style w:type="paragraph" w:styleId="a8">
    <w:name w:val="Body Text"/>
    <w:basedOn w:val="a"/>
    <w:link w:val="a9"/>
    <w:unhideWhenUsed/>
    <w:rsid w:val="004E08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4E085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46814"/>
    <w:pPr>
      <w:spacing w:after="120" w:line="480" w:lineRule="auto"/>
      <w:ind w:left="283"/>
    </w:pPr>
  </w:style>
  <w:style w:type="character" w:customStyle="1" w:styleId="22">
    <w:name w:val="Основной текст с отступом 2 Знак"/>
    <w:basedOn w:val="a0"/>
    <w:link w:val="21"/>
    <w:uiPriority w:val="99"/>
    <w:semiHidden/>
    <w:rsid w:val="00946814"/>
  </w:style>
  <w:style w:type="character" w:customStyle="1" w:styleId="10">
    <w:name w:val="Заголовок 1 Знак"/>
    <w:basedOn w:val="a0"/>
    <w:link w:val="1"/>
    <w:rsid w:val="00946814"/>
    <w:rPr>
      <w:rFonts w:ascii="Times New Roman" w:eastAsia="Times New Roman" w:hAnsi="Times New Roman" w:cs="Times New Roman"/>
      <w:b/>
      <w:bCs/>
      <w:sz w:val="28"/>
      <w:szCs w:val="24"/>
      <w:lang w:eastAsia="ru-RU"/>
    </w:rPr>
  </w:style>
  <w:style w:type="character" w:styleId="aa">
    <w:name w:val="Strong"/>
    <w:basedOn w:val="a0"/>
    <w:uiPriority w:val="22"/>
    <w:qFormat/>
    <w:rsid w:val="003D1B25"/>
    <w:rPr>
      <w:b/>
      <w:bCs/>
    </w:rPr>
  </w:style>
  <w:style w:type="paragraph" w:styleId="ab">
    <w:name w:val="Normal (Web)"/>
    <w:aliases w:val="Обычный (Web)"/>
    <w:basedOn w:val="a"/>
    <w:link w:val="ac"/>
    <w:uiPriority w:val="99"/>
    <w:rsid w:val="006242CF"/>
    <w:pPr>
      <w:spacing w:before="100" w:beforeAutospacing="1" w:after="100" w:afterAutospacing="1" w:line="240" w:lineRule="auto"/>
    </w:pPr>
    <w:rPr>
      <w:rFonts w:ascii="Times New Roman" w:eastAsia="Calibri" w:hAnsi="Times New Roman" w:cs="Times New Roman"/>
      <w:sz w:val="24"/>
      <w:szCs w:val="20"/>
      <w:lang w:val="en-GB" w:eastAsia="en-GB"/>
    </w:rPr>
  </w:style>
  <w:style w:type="character" w:customStyle="1" w:styleId="ac">
    <w:name w:val="Обычный (веб) Знак"/>
    <w:aliases w:val="Обычный (Web) Знак"/>
    <w:link w:val="ab"/>
    <w:uiPriority w:val="99"/>
    <w:locked/>
    <w:rsid w:val="006242CF"/>
    <w:rPr>
      <w:rFonts w:ascii="Times New Roman" w:eastAsia="Calibri" w:hAnsi="Times New Roman" w:cs="Times New Roman"/>
      <w:sz w:val="24"/>
      <w:szCs w:val="20"/>
      <w:lang w:val="en-GB" w:eastAsia="en-GB"/>
    </w:rPr>
  </w:style>
  <w:style w:type="character" w:customStyle="1" w:styleId="citation">
    <w:name w:val="citation"/>
    <w:basedOn w:val="a0"/>
    <w:rsid w:val="006C7756"/>
  </w:style>
  <w:style w:type="paragraph" w:customStyle="1" w:styleId="11">
    <w:name w:val="Обычный1"/>
    <w:rsid w:val="00FA6BA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rov.com/linguistics3/polansky-01.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1B24-05C4-4BE0-8BD1-1DF059F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user</cp:lastModifiedBy>
  <cp:revision>26</cp:revision>
  <cp:lastPrinted>2016-04-21T03:25:00Z</cp:lastPrinted>
  <dcterms:created xsi:type="dcterms:W3CDTF">2016-09-22T03:55:00Z</dcterms:created>
  <dcterms:modified xsi:type="dcterms:W3CDTF">2017-10-12T19:48:00Z</dcterms:modified>
</cp:coreProperties>
</file>